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38B9" w:rsidRPr="00442590" w:rsidRDefault="008D38B9" w:rsidP="008D38B9">
      <w:pPr>
        <w:tabs>
          <w:tab w:val="left" w:pos="567"/>
        </w:tabs>
        <w:ind w:firstLine="567"/>
        <w:jc w:val="center"/>
        <w:rPr>
          <w:sz w:val="26"/>
          <w:szCs w:val="26"/>
        </w:rPr>
      </w:pPr>
      <w:r w:rsidRPr="00442590">
        <w:rPr>
          <w:sz w:val="26"/>
          <w:szCs w:val="26"/>
        </w:rPr>
        <w:t xml:space="preserve">Экспертное заключение № </w:t>
      </w:r>
      <w:r w:rsidR="00C65A2E" w:rsidRPr="00C65A2E">
        <w:rPr>
          <w:sz w:val="26"/>
          <w:szCs w:val="26"/>
        </w:rPr>
        <w:t>50</w:t>
      </w:r>
      <w:r w:rsidRPr="00C65A2E">
        <w:rPr>
          <w:sz w:val="26"/>
          <w:szCs w:val="26"/>
        </w:rPr>
        <w:t>/Д</w:t>
      </w:r>
    </w:p>
    <w:p w:rsidR="008D38B9" w:rsidRPr="00442590" w:rsidRDefault="008D38B9" w:rsidP="008D38B9">
      <w:pPr>
        <w:tabs>
          <w:tab w:val="left" w:pos="567"/>
        </w:tabs>
        <w:ind w:firstLine="567"/>
        <w:jc w:val="center"/>
        <w:rPr>
          <w:sz w:val="26"/>
          <w:szCs w:val="26"/>
        </w:rPr>
      </w:pPr>
      <w:r w:rsidRPr="00442590">
        <w:rPr>
          <w:sz w:val="26"/>
          <w:szCs w:val="26"/>
        </w:rPr>
        <w:t>на проект решения Думы города Пыть-Яха</w:t>
      </w:r>
    </w:p>
    <w:p w:rsidR="008C4E59" w:rsidRDefault="008C4E59" w:rsidP="005D1452">
      <w:pPr>
        <w:tabs>
          <w:tab w:val="left" w:pos="567"/>
        </w:tabs>
        <w:ind w:firstLine="567"/>
        <w:jc w:val="center"/>
        <w:rPr>
          <w:sz w:val="26"/>
          <w:szCs w:val="26"/>
        </w:rPr>
      </w:pPr>
      <w:r>
        <w:rPr>
          <w:sz w:val="26"/>
          <w:szCs w:val="26"/>
        </w:rPr>
        <w:t xml:space="preserve">«О внесении изменений в решение Думы города Пыть-Яха от 19.06.2012 № 156 «Об утверждении Положения о порядке управления и распоряжения имуществом, находящимся в муниципальной собственности города Пыть-Яха» </w:t>
      </w:r>
    </w:p>
    <w:p w:rsidR="008D38B9" w:rsidRPr="00442590" w:rsidRDefault="008C4E59" w:rsidP="005D1452">
      <w:pPr>
        <w:tabs>
          <w:tab w:val="left" w:pos="567"/>
        </w:tabs>
        <w:ind w:firstLine="567"/>
        <w:jc w:val="center"/>
        <w:rPr>
          <w:sz w:val="26"/>
          <w:szCs w:val="26"/>
        </w:rPr>
      </w:pPr>
      <w:r>
        <w:rPr>
          <w:sz w:val="26"/>
          <w:szCs w:val="26"/>
        </w:rPr>
        <w:t>(в ред. от 30.09.2014 № 282, от 26.02.2015 № 315, от 24.06.2016 № 438)</w:t>
      </w:r>
    </w:p>
    <w:p w:rsidR="008D38B9" w:rsidRPr="00442590" w:rsidRDefault="008D38B9" w:rsidP="008D38B9">
      <w:pPr>
        <w:tabs>
          <w:tab w:val="left" w:pos="567"/>
        </w:tabs>
        <w:ind w:firstLine="567"/>
        <w:jc w:val="both"/>
        <w:rPr>
          <w:sz w:val="26"/>
          <w:szCs w:val="26"/>
        </w:rPr>
      </w:pPr>
    </w:p>
    <w:p w:rsidR="008D38B9" w:rsidRPr="00442590" w:rsidRDefault="008D38B9" w:rsidP="008D38B9">
      <w:pPr>
        <w:tabs>
          <w:tab w:val="left" w:pos="567"/>
        </w:tabs>
        <w:jc w:val="both"/>
        <w:rPr>
          <w:sz w:val="26"/>
          <w:szCs w:val="26"/>
        </w:rPr>
      </w:pPr>
      <w:r w:rsidRPr="00442590">
        <w:rPr>
          <w:sz w:val="26"/>
          <w:szCs w:val="26"/>
        </w:rPr>
        <w:t xml:space="preserve">г. Пыть-Ях                                                                   </w:t>
      </w:r>
      <w:r w:rsidR="004B36C5" w:rsidRPr="00442590">
        <w:rPr>
          <w:sz w:val="26"/>
          <w:szCs w:val="26"/>
        </w:rPr>
        <w:t xml:space="preserve">                               </w:t>
      </w:r>
      <w:r w:rsidRPr="00442590">
        <w:rPr>
          <w:sz w:val="26"/>
          <w:szCs w:val="26"/>
        </w:rPr>
        <w:t xml:space="preserve"> </w:t>
      </w:r>
      <w:r w:rsidR="00DF1367" w:rsidRPr="00DF1367">
        <w:rPr>
          <w:sz w:val="26"/>
          <w:szCs w:val="26"/>
        </w:rPr>
        <w:t>18</w:t>
      </w:r>
      <w:r w:rsidRPr="00442590">
        <w:rPr>
          <w:sz w:val="26"/>
          <w:szCs w:val="26"/>
        </w:rPr>
        <w:t xml:space="preserve"> </w:t>
      </w:r>
      <w:r w:rsidR="004B36C5" w:rsidRPr="00442590">
        <w:rPr>
          <w:sz w:val="26"/>
          <w:szCs w:val="26"/>
        </w:rPr>
        <w:t>декабря</w:t>
      </w:r>
      <w:r w:rsidRPr="00442590">
        <w:rPr>
          <w:sz w:val="26"/>
          <w:szCs w:val="26"/>
        </w:rPr>
        <w:t xml:space="preserve"> 2017 г.</w:t>
      </w:r>
    </w:p>
    <w:p w:rsidR="008D38B9" w:rsidRPr="00442590" w:rsidRDefault="008D38B9" w:rsidP="008D38B9">
      <w:pPr>
        <w:tabs>
          <w:tab w:val="left" w:pos="567"/>
        </w:tabs>
        <w:ind w:firstLine="567"/>
        <w:jc w:val="both"/>
        <w:rPr>
          <w:sz w:val="26"/>
          <w:szCs w:val="26"/>
        </w:rPr>
      </w:pPr>
    </w:p>
    <w:p w:rsidR="008D38B9" w:rsidRPr="0004214B" w:rsidRDefault="008D38B9" w:rsidP="00F06E83">
      <w:pPr>
        <w:tabs>
          <w:tab w:val="left" w:pos="567"/>
        </w:tabs>
        <w:ind w:firstLine="567"/>
        <w:jc w:val="both"/>
        <w:rPr>
          <w:sz w:val="26"/>
          <w:szCs w:val="26"/>
        </w:rPr>
      </w:pPr>
      <w:r w:rsidRPr="00442590">
        <w:rPr>
          <w:sz w:val="26"/>
          <w:szCs w:val="26"/>
        </w:rPr>
        <w:t xml:space="preserve">Счетно-контрольной палатой г. Пыть-Яха на основании ст. 8 Положения  о контрольно-счетном органе муниципального образования городской округ город Пыть-Ях – органе местного самоуправления Счетно-контрольной палате города Пыть-Яха, утвержденного решением Думы города Пыть-Яха от 29.11.2016 № 34,  проведена экспертиза проекта решения Думы города Пыть-Яха </w:t>
      </w:r>
      <w:r w:rsidR="004B36C5" w:rsidRPr="00442590">
        <w:rPr>
          <w:sz w:val="26"/>
          <w:szCs w:val="26"/>
        </w:rPr>
        <w:t>«</w:t>
      </w:r>
      <w:r w:rsidR="0004214B" w:rsidRPr="0004214B">
        <w:rPr>
          <w:sz w:val="26"/>
          <w:szCs w:val="26"/>
        </w:rPr>
        <w:t>О внесении изменений в решение Думы города Пыть-Яха от 19.06.2012 № 156 «Об утверждении Положения о порядке управления и распоряжения имуществом, находящимся в муниципальной собственности города Пыть-Яха» (в ред. от 30.09.2014 № 282, от 26.02.2015 № 315, от 24.06.2016 № 438)</w:t>
      </w:r>
      <w:r w:rsidR="005D1452" w:rsidRPr="0004214B">
        <w:rPr>
          <w:sz w:val="26"/>
          <w:szCs w:val="26"/>
        </w:rPr>
        <w:t xml:space="preserve"> </w:t>
      </w:r>
      <w:r w:rsidRPr="0004214B">
        <w:rPr>
          <w:sz w:val="26"/>
          <w:szCs w:val="26"/>
        </w:rPr>
        <w:t>(далее – проект решения) на соответствие действующему законодательству.</w:t>
      </w:r>
    </w:p>
    <w:p w:rsidR="008D38B9" w:rsidRPr="0004214B" w:rsidRDefault="008D38B9" w:rsidP="00F06E83">
      <w:pPr>
        <w:tabs>
          <w:tab w:val="left" w:pos="567"/>
        </w:tabs>
        <w:ind w:firstLine="567"/>
        <w:jc w:val="both"/>
        <w:rPr>
          <w:sz w:val="26"/>
          <w:szCs w:val="26"/>
        </w:rPr>
      </w:pPr>
      <w:r w:rsidRPr="0004214B">
        <w:rPr>
          <w:sz w:val="26"/>
          <w:szCs w:val="26"/>
        </w:rPr>
        <w:t>В ходе проведения экспертизы изучены следующие нормативные правовые акты:</w:t>
      </w:r>
    </w:p>
    <w:p w:rsidR="0004214B" w:rsidRPr="0004214B" w:rsidRDefault="0004214B" w:rsidP="0004214B">
      <w:pPr>
        <w:ind w:firstLine="567"/>
        <w:jc w:val="both"/>
        <w:rPr>
          <w:sz w:val="26"/>
          <w:szCs w:val="26"/>
        </w:rPr>
      </w:pPr>
      <w:r>
        <w:rPr>
          <w:sz w:val="26"/>
          <w:szCs w:val="26"/>
        </w:rPr>
        <w:t xml:space="preserve">-   </w:t>
      </w:r>
      <w:r w:rsidRPr="0004214B">
        <w:rPr>
          <w:sz w:val="26"/>
          <w:szCs w:val="26"/>
        </w:rPr>
        <w:t>Гражданский кодекс Российской Федерации</w:t>
      </w:r>
      <w:r>
        <w:rPr>
          <w:sz w:val="26"/>
          <w:szCs w:val="26"/>
        </w:rPr>
        <w:t xml:space="preserve"> (далее – ГК РФ)</w:t>
      </w:r>
      <w:r w:rsidRPr="0004214B">
        <w:rPr>
          <w:sz w:val="26"/>
          <w:szCs w:val="26"/>
        </w:rPr>
        <w:t>;</w:t>
      </w:r>
    </w:p>
    <w:p w:rsidR="0004214B" w:rsidRDefault="0004214B" w:rsidP="0004214B">
      <w:pPr>
        <w:ind w:firstLine="567"/>
        <w:jc w:val="both"/>
        <w:rPr>
          <w:sz w:val="26"/>
          <w:szCs w:val="26"/>
        </w:rPr>
      </w:pPr>
      <w:r w:rsidRPr="0004214B">
        <w:rPr>
          <w:sz w:val="26"/>
          <w:szCs w:val="26"/>
        </w:rPr>
        <w:t xml:space="preserve">- </w:t>
      </w:r>
      <w:r>
        <w:rPr>
          <w:sz w:val="26"/>
          <w:szCs w:val="26"/>
        </w:rPr>
        <w:t xml:space="preserve">  </w:t>
      </w:r>
      <w:r w:rsidRPr="0004214B">
        <w:rPr>
          <w:sz w:val="26"/>
          <w:szCs w:val="26"/>
        </w:rPr>
        <w:t>Федеральны</w:t>
      </w:r>
      <w:r>
        <w:rPr>
          <w:sz w:val="26"/>
          <w:szCs w:val="26"/>
        </w:rPr>
        <w:t>й закон от 06.10.2003 № 131-ФЗ «</w:t>
      </w:r>
      <w:r w:rsidRPr="0004214B">
        <w:rPr>
          <w:sz w:val="26"/>
          <w:szCs w:val="26"/>
        </w:rPr>
        <w:t>Об общих принципах организации местного самоуправления в Российской Федерации</w:t>
      </w:r>
      <w:r>
        <w:rPr>
          <w:sz w:val="26"/>
          <w:szCs w:val="26"/>
        </w:rPr>
        <w:t>» (далее – Федеральный закон от 06.10.2003 № 131-ФЗ)</w:t>
      </w:r>
      <w:r w:rsidRPr="0004214B">
        <w:rPr>
          <w:sz w:val="26"/>
          <w:szCs w:val="26"/>
        </w:rPr>
        <w:t>;</w:t>
      </w:r>
    </w:p>
    <w:p w:rsidR="0004214B" w:rsidRDefault="0004214B" w:rsidP="0004214B">
      <w:pPr>
        <w:tabs>
          <w:tab w:val="left" w:pos="709"/>
        </w:tabs>
        <w:ind w:firstLine="567"/>
        <w:jc w:val="both"/>
        <w:rPr>
          <w:bCs/>
          <w:sz w:val="26"/>
          <w:szCs w:val="26"/>
        </w:rPr>
      </w:pPr>
      <w:r w:rsidRPr="0004214B">
        <w:rPr>
          <w:b/>
          <w:bCs/>
          <w:sz w:val="26"/>
          <w:szCs w:val="26"/>
        </w:rPr>
        <w:t>-</w:t>
      </w:r>
      <w:r>
        <w:rPr>
          <w:b/>
          <w:bCs/>
          <w:sz w:val="26"/>
          <w:szCs w:val="26"/>
        </w:rPr>
        <w:t xml:space="preserve"> </w:t>
      </w:r>
      <w:r w:rsidRPr="0004214B">
        <w:rPr>
          <w:bCs/>
          <w:sz w:val="26"/>
          <w:szCs w:val="26"/>
        </w:rPr>
        <w:t>Федеральный закон от 14.11.2002 № 161-ФЗ «О государственных и муниципальных унитарных предприятиях»</w:t>
      </w:r>
      <w:r>
        <w:rPr>
          <w:bCs/>
          <w:sz w:val="26"/>
          <w:szCs w:val="26"/>
        </w:rPr>
        <w:t xml:space="preserve"> (далее -</w:t>
      </w:r>
      <w:r w:rsidRPr="0004214B">
        <w:rPr>
          <w:bCs/>
          <w:sz w:val="26"/>
          <w:szCs w:val="26"/>
        </w:rPr>
        <w:t xml:space="preserve"> Федеральный закон от 14.11.2002 № 161-ФЗ</w:t>
      </w:r>
      <w:r>
        <w:rPr>
          <w:bCs/>
          <w:sz w:val="26"/>
          <w:szCs w:val="26"/>
        </w:rPr>
        <w:t>)</w:t>
      </w:r>
      <w:r w:rsidR="00E64346">
        <w:rPr>
          <w:bCs/>
          <w:sz w:val="26"/>
          <w:szCs w:val="26"/>
        </w:rPr>
        <w:t>;</w:t>
      </w:r>
    </w:p>
    <w:p w:rsidR="00E64346" w:rsidRPr="0004214B" w:rsidRDefault="00E64346" w:rsidP="0004214B">
      <w:pPr>
        <w:tabs>
          <w:tab w:val="left" w:pos="709"/>
        </w:tabs>
        <w:ind w:firstLine="567"/>
        <w:jc w:val="both"/>
        <w:rPr>
          <w:sz w:val="26"/>
          <w:szCs w:val="26"/>
        </w:rPr>
      </w:pPr>
      <w:r>
        <w:rPr>
          <w:bCs/>
          <w:sz w:val="26"/>
          <w:szCs w:val="26"/>
        </w:rPr>
        <w:t xml:space="preserve">- </w:t>
      </w:r>
      <w:hyperlink r:id="rId8" w:history="1">
        <w:r w:rsidRPr="002471DA">
          <w:rPr>
            <w:sz w:val="26"/>
            <w:szCs w:val="26"/>
          </w:rPr>
          <w:t>Федеральный закон от 12.01.1996 № 7-ФЗ «О некоммерческих организациях»</w:t>
        </w:r>
      </w:hyperlink>
      <w:r>
        <w:rPr>
          <w:sz w:val="26"/>
          <w:szCs w:val="26"/>
        </w:rPr>
        <w:t>;</w:t>
      </w:r>
    </w:p>
    <w:p w:rsidR="00376745" w:rsidRDefault="00E64346" w:rsidP="00F06E83">
      <w:pPr>
        <w:ind w:firstLine="567"/>
        <w:jc w:val="both"/>
        <w:rPr>
          <w:sz w:val="26"/>
          <w:szCs w:val="26"/>
        </w:rPr>
      </w:pPr>
      <w:r>
        <w:rPr>
          <w:sz w:val="26"/>
          <w:szCs w:val="26"/>
        </w:rPr>
        <w:t xml:space="preserve">- </w:t>
      </w:r>
      <w:r w:rsidRPr="00E64346">
        <w:rPr>
          <w:sz w:val="26"/>
          <w:szCs w:val="26"/>
        </w:rPr>
        <w:t>Приказ Минэкономразвития РФ от 30.08.2011 № 424 «Об утверждении Порядка ведения органами местного самоуправления реестров муниципального имущества»</w:t>
      </w:r>
      <w:r w:rsidR="00DF1367">
        <w:rPr>
          <w:sz w:val="26"/>
          <w:szCs w:val="26"/>
        </w:rPr>
        <w:t xml:space="preserve">; </w:t>
      </w:r>
    </w:p>
    <w:p w:rsidR="00E64346" w:rsidRPr="00213B0D" w:rsidRDefault="00DF1367" w:rsidP="00F06E83">
      <w:pPr>
        <w:ind w:firstLine="567"/>
        <w:jc w:val="both"/>
        <w:rPr>
          <w:sz w:val="26"/>
          <w:szCs w:val="26"/>
        </w:rPr>
      </w:pPr>
      <w:r>
        <w:rPr>
          <w:sz w:val="26"/>
          <w:szCs w:val="26"/>
        </w:rPr>
        <w:t xml:space="preserve">- Устав города Пыть-Яха. </w:t>
      </w:r>
    </w:p>
    <w:p w:rsidR="00376745" w:rsidRDefault="00376745" w:rsidP="00FB7064">
      <w:pPr>
        <w:ind w:firstLine="567"/>
        <w:jc w:val="both"/>
        <w:rPr>
          <w:sz w:val="26"/>
          <w:szCs w:val="26"/>
        </w:rPr>
      </w:pPr>
      <w:r w:rsidRPr="00213B0D">
        <w:rPr>
          <w:sz w:val="26"/>
          <w:szCs w:val="26"/>
        </w:rPr>
        <w:t>Данный проект решения поступи</w:t>
      </w:r>
      <w:r w:rsidR="00B54585">
        <w:rPr>
          <w:sz w:val="26"/>
          <w:szCs w:val="26"/>
        </w:rPr>
        <w:t>л в Счетно-контрольную палату 1</w:t>
      </w:r>
      <w:r w:rsidR="0004214B">
        <w:rPr>
          <w:sz w:val="26"/>
          <w:szCs w:val="26"/>
        </w:rPr>
        <w:t xml:space="preserve">5.12.2017         </w:t>
      </w:r>
      <w:proofErr w:type="spellStart"/>
      <w:r w:rsidR="0004214B">
        <w:rPr>
          <w:sz w:val="26"/>
          <w:szCs w:val="26"/>
        </w:rPr>
        <w:t>вх</w:t>
      </w:r>
      <w:proofErr w:type="spellEnd"/>
      <w:r w:rsidR="0004214B">
        <w:rPr>
          <w:sz w:val="26"/>
          <w:szCs w:val="26"/>
        </w:rPr>
        <w:t>. № 321</w:t>
      </w:r>
      <w:r w:rsidRPr="00213B0D">
        <w:rPr>
          <w:sz w:val="26"/>
          <w:szCs w:val="26"/>
        </w:rPr>
        <w:t>. С проектом решения пре</w:t>
      </w:r>
      <w:r w:rsidR="0004214B">
        <w:rPr>
          <w:sz w:val="26"/>
          <w:szCs w:val="26"/>
        </w:rPr>
        <w:t xml:space="preserve">дставлены пояснительная записка, правовое заключение, </w:t>
      </w:r>
      <w:r w:rsidRPr="00213B0D">
        <w:rPr>
          <w:bCs/>
          <w:sz w:val="26"/>
          <w:szCs w:val="26"/>
        </w:rPr>
        <w:t>финансово-экономическое обо</w:t>
      </w:r>
      <w:r w:rsidR="0004214B">
        <w:rPr>
          <w:bCs/>
          <w:sz w:val="26"/>
          <w:szCs w:val="26"/>
        </w:rPr>
        <w:t xml:space="preserve">снование на проект решения Думы, </w:t>
      </w:r>
    </w:p>
    <w:p w:rsidR="00E64346" w:rsidRPr="000E2238" w:rsidRDefault="00E64346" w:rsidP="00E64346">
      <w:pPr>
        <w:tabs>
          <w:tab w:val="left" w:pos="567"/>
        </w:tabs>
        <w:ind w:firstLine="567"/>
        <w:jc w:val="both"/>
        <w:rPr>
          <w:sz w:val="26"/>
          <w:szCs w:val="26"/>
        </w:rPr>
      </w:pPr>
      <w:r w:rsidRPr="000E2238">
        <w:rPr>
          <w:sz w:val="26"/>
          <w:szCs w:val="26"/>
        </w:rPr>
        <w:t xml:space="preserve">В ходе подготовки заключения эксперты к проведению экспертизы не привлекались, документы не запрашивались. </w:t>
      </w:r>
    </w:p>
    <w:p w:rsidR="00E64346" w:rsidRPr="000E2238" w:rsidRDefault="00E64346" w:rsidP="00E64346">
      <w:pPr>
        <w:tabs>
          <w:tab w:val="left" w:pos="567"/>
        </w:tabs>
        <w:ind w:firstLine="567"/>
        <w:jc w:val="both"/>
        <w:rPr>
          <w:sz w:val="26"/>
          <w:szCs w:val="26"/>
        </w:rPr>
      </w:pPr>
      <w:r w:rsidRPr="000E2238">
        <w:rPr>
          <w:sz w:val="26"/>
          <w:szCs w:val="26"/>
        </w:rPr>
        <w:t xml:space="preserve">Представленным проектом предлагается внести </w:t>
      </w:r>
      <w:r w:rsidR="009A5D3C">
        <w:rPr>
          <w:sz w:val="26"/>
          <w:szCs w:val="26"/>
        </w:rPr>
        <w:t xml:space="preserve">следующие </w:t>
      </w:r>
      <w:r w:rsidRPr="000E2238">
        <w:rPr>
          <w:sz w:val="26"/>
          <w:szCs w:val="26"/>
        </w:rPr>
        <w:t>изменения:</w:t>
      </w:r>
    </w:p>
    <w:p w:rsidR="00E64346" w:rsidRDefault="00E64346" w:rsidP="00FB7064">
      <w:pPr>
        <w:ind w:firstLine="567"/>
        <w:jc w:val="both"/>
        <w:rPr>
          <w:sz w:val="26"/>
          <w:szCs w:val="26"/>
        </w:rPr>
      </w:pPr>
    </w:p>
    <w:p w:rsidR="009A5D3C" w:rsidRDefault="009A5D3C" w:rsidP="00FB7064">
      <w:pPr>
        <w:ind w:firstLine="567"/>
        <w:jc w:val="both"/>
        <w:rPr>
          <w:sz w:val="26"/>
          <w:szCs w:val="26"/>
        </w:rPr>
      </w:pPr>
    </w:p>
    <w:p w:rsidR="009A5D3C" w:rsidRDefault="009A5D3C" w:rsidP="00FB7064">
      <w:pPr>
        <w:ind w:firstLine="567"/>
        <w:jc w:val="both"/>
        <w:rPr>
          <w:sz w:val="26"/>
          <w:szCs w:val="26"/>
        </w:rPr>
      </w:pPr>
    </w:p>
    <w:p w:rsidR="009A5D3C" w:rsidRDefault="009A5D3C" w:rsidP="00FB7064">
      <w:pPr>
        <w:ind w:firstLine="567"/>
        <w:jc w:val="both"/>
        <w:rPr>
          <w:sz w:val="26"/>
          <w:szCs w:val="26"/>
        </w:rPr>
      </w:pPr>
    </w:p>
    <w:p w:rsidR="009A5D3C" w:rsidRPr="00213B0D" w:rsidRDefault="009A5D3C" w:rsidP="00FB7064">
      <w:pPr>
        <w:ind w:firstLine="567"/>
        <w:jc w:val="both"/>
        <w:rPr>
          <w:sz w:val="26"/>
          <w:szCs w:val="26"/>
        </w:rPr>
      </w:pPr>
    </w:p>
    <w:p w:rsidR="009A5D3C" w:rsidRDefault="009A5D3C" w:rsidP="001B46CD">
      <w:pPr>
        <w:tabs>
          <w:tab w:val="center" w:pos="1774"/>
          <w:tab w:val="right" w:pos="3548"/>
        </w:tabs>
        <w:jc w:val="center"/>
        <w:sectPr w:rsidR="009A5D3C" w:rsidSect="00B11EA3">
          <w:footerReference w:type="default" r:id="rId9"/>
          <w:pgSz w:w="11906" w:h="16838"/>
          <w:pgMar w:top="1134" w:right="567" w:bottom="1134" w:left="1701" w:header="709" w:footer="709" w:gutter="0"/>
          <w:cols w:space="708"/>
          <w:docGrid w:linePitch="360"/>
        </w:sectPr>
      </w:pPr>
    </w:p>
    <w:tbl>
      <w:tblPr>
        <w:tblStyle w:val="a9"/>
        <w:tblW w:w="15310" w:type="dxa"/>
        <w:tblInd w:w="-5" w:type="dxa"/>
        <w:tblLook w:val="04A0" w:firstRow="1" w:lastRow="0" w:firstColumn="1" w:lastColumn="0" w:noHBand="0" w:noVBand="1"/>
      </w:tblPr>
      <w:tblGrid>
        <w:gridCol w:w="1701"/>
        <w:gridCol w:w="4962"/>
        <w:gridCol w:w="8647"/>
      </w:tblGrid>
      <w:tr w:rsidR="00544EFF" w:rsidRPr="00213B0D" w:rsidTr="00370231">
        <w:tc>
          <w:tcPr>
            <w:tcW w:w="1701" w:type="dxa"/>
          </w:tcPr>
          <w:p w:rsidR="00544EFF" w:rsidRPr="00213B0D" w:rsidRDefault="00544EFF" w:rsidP="001B46CD">
            <w:pPr>
              <w:tabs>
                <w:tab w:val="center" w:pos="1774"/>
                <w:tab w:val="right" w:pos="3548"/>
              </w:tabs>
              <w:jc w:val="center"/>
            </w:pPr>
            <w:r w:rsidRPr="00213B0D">
              <w:lastRenderedPageBreak/>
              <w:t>Подпункт, пункт Положения</w:t>
            </w:r>
          </w:p>
        </w:tc>
        <w:tc>
          <w:tcPr>
            <w:tcW w:w="4962" w:type="dxa"/>
          </w:tcPr>
          <w:p w:rsidR="00544EFF" w:rsidRPr="00213B0D" w:rsidRDefault="00544EFF" w:rsidP="001B46CD">
            <w:pPr>
              <w:tabs>
                <w:tab w:val="center" w:pos="1774"/>
                <w:tab w:val="right" w:pos="3548"/>
              </w:tabs>
            </w:pPr>
            <w:r w:rsidRPr="00213B0D">
              <w:tab/>
              <w:t>Действующая редакция</w:t>
            </w:r>
            <w:r w:rsidRPr="00213B0D">
              <w:tab/>
            </w:r>
          </w:p>
          <w:p w:rsidR="00544EFF" w:rsidRPr="00213B0D" w:rsidRDefault="00544EFF" w:rsidP="001B46CD">
            <w:pPr>
              <w:jc w:val="center"/>
            </w:pPr>
            <w:r w:rsidRPr="00213B0D">
              <w:t>Положения</w:t>
            </w:r>
          </w:p>
        </w:tc>
        <w:tc>
          <w:tcPr>
            <w:tcW w:w="8647" w:type="dxa"/>
          </w:tcPr>
          <w:p w:rsidR="00544EFF" w:rsidRPr="00213B0D" w:rsidRDefault="00544EFF" w:rsidP="001B46CD">
            <w:pPr>
              <w:jc w:val="center"/>
            </w:pPr>
            <w:r w:rsidRPr="00213B0D">
              <w:t>Предложенная редакция</w:t>
            </w:r>
          </w:p>
          <w:p w:rsidR="00544EFF" w:rsidRPr="00213B0D" w:rsidRDefault="00544EFF" w:rsidP="001B46CD">
            <w:pPr>
              <w:jc w:val="center"/>
            </w:pPr>
            <w:r w:rsidRPr="00213B0D">
              <w:t>Положения</w:t>
            </w:r>
          </w:p>
        </w:tc>
      </w:tr>
      <w:tr w:rsidR="00544EFF" w:rsidRPr="00213B0D" w:rsidTr="00370231">
        <w:tc>
          <w:tcPr>
            <w:tcW w:w="1701" w:type="dxa"/>
          </w:tcPr>
          <w:p w:rsidR="00544EFF" w:rsidRPr="00213B0D" w:rsidRDefault="00544EFF" w:rsidP="001B46CD">
            <w:pPr>
              <w:tabs>
                <w:tab w:val="center" w:pos="1774"/>
                <w:tab w:val="right" w:pos="3548"/>
              </w:tabs>
              <w:jc w:val="center"/>
            </w:pPr>
            <w:r>
              <w:t>п. 5 ст. 4</w:t>
            </w:r>
          </w:p>
        </w:tc>
        <w:tc>
          <w:tcPr>
            <w:tcW w:w="4962" w:type="dxa"/>
          </w:tcPr>
          <w:p w:rsidR="00544EFF" w:rsidRPr="00213B0D" w:rsidRDefault="009A5D3C" w:rsidP="009A5D3C">
            <w:pPr>
              <w:tabs>
                <w:tab w:val="center" w:pos="1774"/>
                <w:tab w:val="right" w:pos="3548"/>
              </w:tabs>
              <w:jc w:val="both"/>
            </w:pPr>
            <w:r>
              <w:t xml:space="preserve">  </w:t>
            </w:r>
            <w:r w:rsidR="00544EFF" w:rsidRPr="00544EFF">
              <w:t>В десятидневный срок со дня регистрации права хозяйственного ведения или оперативного управления на недвижимое имущество, а в отношении иного имущества - со дня постановки на баланс, муниципальное унитарное предприятие направляет в администрацию города необходимые документы для внесения данных в реестр муниципальной собственности.</w:t>
            </w:r>
          </w:p>
        </w:tc>
        <w:tc>
          <w:tcPr>
            <w:tcW w:w="8647" w:type="dxa"/>
          </w:tcPr>
          <w:p w:rsidR="00544EFF" w:rsidRPr="00544EFF" w:rsidRDefault="009A5D3C" w:rsidP="009A5D3C">
            <w:pPr>
              <w:jc w:val="both"/>
            </w:pPr>
            <w:r>
              <w:t xml:space="preserve">  </w:t>
            </w:r>
            <w:r w:rsidR="00544EFF" w:rsidRPr="00544EFF">
              <w:t xml:space="preserve">В двухнедельный срок со дня регистрации права хозяйственного ведения или оперативного управления на недвижимое имущество, а в отношении иного имущества - со дня постановки на баланс, муниципальное унитарное предприятие направляет в структурное подразделение администрации города на которое возложены функции по управлению и распоряжению муниципальным имуществом документы,  необходимые для внесения сведений об имуществе в реестр муниципального имущества и  оформления документов по закреплению имущества на праве хозяйственного ведения или оперативного управления, а именно: </w:t>
            </w:r>
          </w:p>
          <w:p w:rsidR="009A5D3C" w:rsidRDefault="009A5D3C" w:rsidP="009A5D3C">
            <w:pPr>
              <w:jc w:val="both"/>
            </w:pPr>
            <w:r>
              <w:t xml:space="preserve">  </w:t>
            </w:r>
            <w:r w:rsidR="00544EFF" w:rsidRPr="00544EFF">
              <w:t>-  письмо о закреплении имущества на праве хозяйственного ведения или оперативного управления и внесении сведений в реестр муниципального имущества;</w:t>
            </w:r>
          </w:p>
          <w:p w:rsidR="00544EFF" w:rsidRPr="00544EFF" w:rsidRDefault="009A5D3C" w:rsidP="009A5D3C">
            <w:pPr>
              <w:jc w:val="both"/>
            </w:pPr>
            <w:r>
              <w:t xml:space="preserve">  </w:t>
            </w:r>
            <w:r w:rsidR="00544EFF" w:rsidRPr="00544EFF">
              <w:t>- перечень имущества с указанием основных идентифицирующих признаков и информацией о номере, дате первичных документов на приобретение имущества (счета-фактуры, накладные, гражданско-правовые договоры, акты приема-передачи имущества и т.п.);</w:t>
            </w:r>
          </w:p>
          <w:p w:rsidR="00544EFF" w:rsidRPr="00544EFF" w:rsidRDefault="009A5D3C" w:rsidP="009A5D3C">
            <w:pPr>
              <w:jc w:val="both"/>
            </w:pPr>
            <w:r>
              <w:t xml:space="preserve">  </w:t>
            </w:r>
            <w:r w:rsidR="00544EFF" w:rsidRPr="00544EFF">
              <w:t>- техническую документацию (паспорта, выписки, справки, акты ввода в эксплуатацию) на объекты недвижимости, сооружения, передаточные устройства инженерной инфраструктуры, транспортные средства;</w:t>
            </w:r>
          </w:p>
          <w:p w:rsidR="00544EFF" w:rsidRPr="00213B0D" w:rsidRDefault="009A5D3C" w:rsidP="009A5D3C">
            <w:pPr>
              <w:jc w:val="both"/>
            </w:pPr>
            <w:r>
              <w:t xml:space="preserve">  </w:t>
            </w:r>
            <w:r w:rsidR="00544EFF" w:rsidRPr="00544EFF">
              <w:t>- свидетельства о регистрации прав на недвижимое имущество, в случаях самостоятельного приобретения предприятием недвижимого имущества.</w:t>
            </w:r>
          </w:p>
        </w:tc>
      </w:tr>
      <w:tr w:rsidR="00544EFF" w:rsidRPr="00213B0D" w:rsidTr="00370231">
        <w:tc>
          <w:tcPr>
            <w:tcW w:w="1701" w:type="dxa"/>
          </w:tcPr>
          <w:p w:rsidR="00544EFF" w:rsidRPr="00213B0D" w:rsidRDefault="00544EFF" w:rsidP="001B46CD">
            <w:pPr>
              <w:tabs>
                <w:tab w:val="center" w:pos="1774"/>
                <w:tab w:val="right" w:pos="3548"/>
              </w:tabs>
              <w:jc w:val="center"/>
            </w:pPr>
            <w:r>
              <w:t>п. 7 ст.4</w:t>
            </w:r>
          </w:p>
        </w:tc>
        <w:tc>
          <w:tcPr>
            <w:tcW w:w="4962" w:type="dxa"/>
          </w:tcPr>
          <w:p w:rsidR="00544EFF" w:rsidRPr="00213B0D" w:rsidRDefault="00370231" w:rsidP="00A93816">
            <w:pPr>
              <w:tabs>
                <w:tab w:val="center" w:pos="1774"/>
                <w:tab w:val="right" w:pos="3548"/>
              </w:tabs>
              <w:jc w:val="both"/>
            </w:pPr>
            <w:r>
              <w:t xml:space="preserve">  </w:t>
            </w:r>
            <w:r w:rsidR="00A93816" w:rsidRPr="00A93816">
              <w:t xml:space="preserve">Муниципальные унитарные предприятия не вправе без предварительного письменного согласия администрации города продавать принадлежащее ему на праве хозяйственного ведения недвижимое имущество, сдавать его в аренду, отдавать в залог, вносить в качестве вклада в уставный капитал хозяйственных </w:t>
            </w:r>
            <w:r w:rsidR="00A93816" w:rsidRPr="00A93816">
              <w:lastRenderedPageBreak/>
              <w:t>обществ или иным способом распоряжаться этим имуществом.</w:t>
            </w:r>
          </w:p>
        </w:tc>
        <w:tc>
          <w:tcPr>
            <w:tcW w:w="8647" w:type="dxa"/>
          </w:tcPr>
          <w:p w:rsidR="00A93816" w:rsidRPr="00A93816" w:rsidRDefault="00B544D6" w:rsidP="00A93816">
            <w:pPr>
              <w:jc w:val="both"/>
            </w:pPr>
            <w:r>
              <w:lastRenderedPageBreak/>
              <w:t xml:space="preserve">  </w:t>
            </w:r>
            <w:r w:rsidR="00A93816" w:rsidRPr="00A93816">
              <w:t>Муниципальные унитарные предприятия не вправе без предварительного письменного согласия администрации города продавать принадлежащее им на праве хозяйственного ведения или оперативного управления недвижимое имущество, сдавать его в аренду, отдавать в залог, вносить в качестве вклада в уставный капитал хозяйственных обществ или иным способом распоряжаться этим имуществом.</w:t>
            </w:r>
          </w:p>
          <w:p w:rsidR="00B544D6" w:rsidRDefault="00B544D6" w:rsidP="00370231">
            <w:pPr>
              <w:jc w:val="both"/>
            </w:pPr>
            <w:r>
              <w:t xml:space="preserve">  </w:t>
            </w:r>
            <w:r w:rsidR="00A93816" w:rsidRPr="00A93816">
              <w:t xml:space="preserve">Муниципальное предприятие распоряжается движимым имуществом, принадлежащим ему на праве хозяйственного ведения, самостоятельно, за </w:t>
            </w:r>
            <w:r w:rsidR="00A93816" w:rsidRPr="00A93816">
              <w:lastRenderedPageBreak/>
              <w:t>исключением случаев, установленных федеральными законами и иными нормативными правовыми актами.</w:t>
            </w:r>
            <w:r w:rsidR="00A93816">
              <w:t xml:space="preserve"> </w:t>
            </w:r>
          </w:p>
          <w:p w:rsidR="00544EFF" w:rsidRPr="00213B0D" w:rsidRDefault="00B544D6" w:rsidP="00370231">
            <w:pPr>
              <w:jc w:val="both"/>
            </w:pPr>
            <w:r>
              <w:t xml:space="preserve">  </w:t>
            </w:r>
            <w:r w:rsidR="00A93816" w:rsidRPr="00A93816">
              <w:t>Муниципальное предприятие распоряжается принадлежащим ему имуществом только в пределах, не лишающих его возможности осуществлять деятельность, цели, предмет, виды которой определены уставом такого предприятия.</w:t>
            </w:r>
          </w:p>
        </w:tc>
      </w:tr>
      <w:tr w:rsidR="00A93816" w:rsidRPr="00213B0D" w:rsidTr="00370231">
        <w:tc>
          <w:tcPr>
            <w:tcW w:w="1701" w:type="dxa"/>
          </w:tcPr>
          <w:p w:rsidR="00A93816" w:rsidRDefault="00C355D9" w:rsidP="001B46CD">
            <w:pPr>
              <w:tabs>
                <w:tab w:val="center" w:pos="1774"/>
                <w:tab w:val="right" w:pos="3548"/>
              </w:tabs>
              <w:jc w:val="center"/>
            </w:pPr>
            <w:r>
              <w:lastRenderedPageBreak/>
              <w:t>п. 8 ст. 4</w:t>
            </w:r>
          </w:p>
        </w:tc>
        <w:tc>
          <w:tcPr>
            <w:tcW w:w="4962" w:type="dxa"/>
          </w:tcPr>
          <w:p w:rsidR="00C355D9" w:rsidRPr="00C355D9" w:rsidRDefault="00370231" w:rsidP="00370231">
            <w:pPr>
              <w:tabs>
                <w:tab w:val="center" w:pos="1774"/>
                <w:tab w:val="right" w:pos="3548"/>
              </w:tabs>
              <w:jc w:val="both"/>
            </w:pPr>
            <w:r>
              <w:t xml:space="preserve">  </w:t>
            </w:r>
            <w:r w:rsidR="00C355D9" w:rsidRPr="00C355D9">
              <w:t>Муниципальные унитарные предприятия несут ответственность за надлежащее содержание,</w:t>
            </w:r>
            <w:r>
              <w:t xml:space="preserve"> </w:t>
            </w:r>
            <w:r w:rsidR="00C355D9" w:rsidRPr="00C355D9">
              <w:t xml:space="preserve">противопожарную, санитарную, экологическую безопасность </w:t>
            </w:r>
            <w:r w:rsidR="000B0D80" w:rsidRPr="00C355D9">
              <w:t>муниципального имущества,</w:t>
            </w:r>
            <w:r w:rsidR="00C355D9" w:rsidRPr="00C355D9">
              <w:t xml:space="preserve"> переданного в хозяйственное ведение или оперативное управление.</w:t>
            </w:r>
          </w:p>
          <w:p w:rsidR="00A93816" w:rsidRPr="00A93816" w:rsidRDefault="00A93816" w:rsidP="001B46CD">
            <w:pPr>
              <w:tabs>
                <w:tab w:val="center" w:pos="1774"/>
                <w:tab w:val="right" w:pos="3548"/>
              </w:tabs>
            </w:pPr>
          </w:p>
        </w:tc>
        <w:tc>
          <w:tcPr>
            <w:tcW w:w="8647" w:type="dxa"/>
          </w:tcPr>
          <w:p w:rsidR="00C355D9" w:rsidRPr="00C355D9" w:rsidRDefault="00370231" w:rsidP="00370231">
            <w:pPr>
              <w:jc w:val="both"/>
            </w:pPr>
            <w:r>
              <w:t xml:space="preserve">  </w:t>
            </w:r>
            <w:r w:rsidR="00C355D9" w:rsidRPr="00C355D9">
              <w:t>Муниципальные унитарные предприятия несут ответственность за надлежащее содержание, противопожарную, санитарную, экологическую безопасность муниципального имущества, переданного в хозяйственное ведение или оперативное управление, осуществляют за свой счет текущий и капитальный ремонт, реконструкцию, страхование принадлежащего им муниципального имущества.</w:t>
            </w:r>
          </w:p>
          <w:p w:rsidR="00A93816" w:rsidRPr="00A93816" w:rsidRDefault="00370231" w:rsidP="00370231">
            <w:pPr>
              <w:jc w:val="both"/>
            </w:pPr>
            <w:r>
              <w:t xml:space="preserve">  </w:t>
            </w:r>
            <w:r w:rsidR="000B0D80" w:rsidRPr="00C355D9">
              <w:t>Финансирование капитального</w:t>
            </w:r>
            <w:r w:rsidR="00C355D9" w:rsidRPr="00C355D9">
              <w:t xml:space="preserve"> ремонта и реконструкции муниципального имущества, </w:t>
            </w:r>
            <w:r w:rsidR="000B0D80" w:rsidRPr="00C355D9">
              <w:t>находящегося в хозяйственном</w:t>
            </w:r>
            <w:r w:rsidR="00C355D9" w:rsidRPr="00C355D9">
              <w:t xml:space="preserve"> ведении муниципальных предприятий, может осуществляться за </w:t>
            </w:r>
            <w:r w:rsidR="000B0D80" w:rsidRPr="00C355D9">
              <w:t>счет бюджетных</w:t>
            </w:r>
            <w:r w:rsidR="00C355D9" w:rsidRPr="00C355D9">
              <w:t xml:space="preserve"> средств (субсидий), в </w:t>
            </w:r>
            <w:r w:rsidR="000B0D80" w:rsidRPr="00C355D9">
              <w:t>порядке и размерах, установленных</w:t>
            </w:r>
            <w:r w:rsidR="00C355D9" w:rsidRPr="00C355D9">
              <w:t xml:space="preserve"> нормативно-правовыми актами Российской Федерации, Ханты-Мансийского автономного округа-Югры </w:t>
            </w:r>
            <w:r w:rsidR="000B0D80" w:rsidRPr="00C355D9">
              <w:t>и городского</w:t>
            </w:r>
            <w:r w:rsidR="00C355D9" w:rsidRPr="00C355D9">
              <w:t xml:space="preserve"> округа </w:t>
            </w:r>
            <w:r w:rsidR="000B0D80" w:rsidRPr="00C355D9">
              <w:t>город Пыть</w:t>
            </w:r>
            <w:r w:rsidR="00C355D9" w:rsidRPr="00C355D9">
              <w:t xml:space="preserve">-Ях. </w:t>
            </w:r>
          </w:p>
        </w:tc>
      </w:tr>
      <w:tr w:rsidR="00C355D9" w:rsidRPr="00213B0D" w:rsidTr="00370231">
        <w:tc>
          <w:tcPr>
            <w:tcW w:w="1701" w:type="dxa"/>
          </w:tcPr>
          <w:p w:rsidR="00C355D9" w:rsidRPr="000A4028" w:rsidRDefault="00C355D9" w:rsidP="001B46CD">
            <w:pPr>
              <w:tabs>
                <w:tab w:val="center" w:pos="1774"/>
                <w:tab w:val="right" w:pos="3548"/>
              </w:tabs>
              <w:jc w:val="center"/>
              <w:rPr>
                <w:highlight w:val="yellow"/>
              </w:rPr>
            </w:pPr>
            <w:r w:rsidRPr="00AC18CA">
              <w:t>ст. 4.1.</w:t>
            </w:r>
          </w:p>
        </w:tc>
        <w:tc>
          <w:tcPr>
            <w:tcW w:w="4962" w:type="dxa"/>
          </w:tcPr>
          <w:p w:rsidR="00C355D9" w:rsidRPr="000A4028" w:rsidRDefault="00C355D9" w:rsidP="00C355D9">
            <w:pPr>
              <w:tabs>
                <w:tab w:val="center" w:pos="1774"/>
                <w:tab w:val="right" w:pos="3548"/>
              </w:tabs>
              <w:rPr>
                <w:highlight w:val="yellow"/>
              </w:rPr>
            </w:pPr>
            <w:r w:rsidRPr="00AC18CA">
              <w:t>предлагается дополнить</w:t>
            </w:r>
            <w:r w:rsidR="00370231" w:rsidRPr="00AC18CA">
              <w:t xml:space="preserve"> ст. 4.1.</w:t>
            </w:r>
          </w:p>
        </w:tc>
        <w:tc>
          <w:tcPr>
            <w:tcW w:w="8647" w:type="dxa"/>
          </w:tcPr>
          <w:p w:rsidR="00C355D9" w:rsidRPr="00C355D9" w:rsidRDefault="00E449E0" w:rsidP="00E449E0">
            <w:pPr>
              <w:jc w:val="both"/>
              <w:rPr>
                <w:bCs/>
              </w:rPr>
            </w:pPr>
            <w:r>
              <w:t xml:space="preserve">  </w:t>
            </w:r>
            <w:r w:rsidR="00C355D9">
              <w:t>4.1.</w:t>
            </w:r>
            <w:r w:rsidR="00C355D9" w:rsidRPr="00C355D9">
              <w:rPr>
                <w:bCs/>
                <w:sz w:val="28"/>
                <w:szCs w:val="28"/>
              </w:rPr>
              <w:t xml:space="preserve"> </w:t>
            </w:r>
            <w:r w:rsidR="00C355D9" w:rsidRPr="00C355D9">
              <w:rPr>
                <w:bCs/>
              </w:rPr>
              <w:t>Порядок дачи согласия на отчуждение недвижимого имущества, закрепленного за муниципальными предприятиями на праве хозяйственного ведения</w:t>
            </w:r>
          </w:p>
          <w:p w:rsidR="00C355D9" w:rsidRPr="00C355D9" w:rsidRDefault="00E449E0" w:rsidP="00E449E0">
            <w:pPr>
              <w:jc w:val="both"/>
            </w:pPr>
            <w:r>
              <w:rPr>
                <w:bCs/>
              </w:rPr>
              <w:t xml:space="preserve">  </w:t>
            </w:r>
            <w:r w:rsidR="00C355D9" w:rsidRPr="00C355D9">
              <w:rPr>
                <w:bCs/>
              </w:rPr>
              <w:t xml:space="preserve">1. </w:t>
            </w:r>
            <w:r w:rsidR="00C355D9" w:rsidRPr="00C355D9">
              <w:t>От имени муниципального образования (собственника муниципальных унитарных предприятий) правом дачи согласия на отчуждение недвижимого имущества, закрепленного на праве хозяйственного ведения за муниципальными унитарными предприятиями, обладает администрация города.</w:t>
            </w:r>
          </w:p>
          <w:p w:rsidR="00C355D9" w:rsidRPr="00C355D9" w:rsidRDefault="00E449E0" w:rsidP="00E449E0">
            <w:pPr>
              <w:jc w:val="both"/>
            </w:pPr>
            <w:bookmarkStart w:id="0" w:name="Par1"/>
            <w:bookmarkEnd w:id="0"/>
            <w:r>
              <w:t xml:space="preserve">  </w:t>
            </w:r>
            <w:r w:rsidR="00C355D9" w:rsidRPr="00C355D9">
              <w:t>2. Для получения согласия на отчуждение недвижимого имущества муниципальное унитарное предприятие, за которым это имущество закреплено на праве хозяйственного ведения, представляет в администрацию города следующие документы:</w:t>
            </w:r>
          </w:p>
          <w:p w:rsidR="00C355D9" w:rsidRPr="00E449E0" w:rsidRDefault="00F90919" w:rsidP="00C355D9">
            <w:r>
              <w:t xml:space="preserve">  </w:t>
            </w:r>
            <w:r w:rsidR="00C355D9" w:rsidRPr="00C355D9">
              <w:t xml:space="preserve">- </w:t>
            </w:r>
            <w:r w:rsidR="00C355D9" w:rsidRPr="00E449E0">
              <w:t>обращение (письмо) о даче согласия на отчуждение недвижимого имущества;</w:t>
            </w:r>
          </w:p>
          <w:p w:rsidR="00C355D9" w:rsidRPr="00E449E0" w:rsidRDefault="00F90919" w:rsidP="00C355D9">
            <w:r>
              <w:t xml:space="preserve">  </w:t>
            </w:r>
            <w:r w:rsidR="00C355D9" w:rsidRPr="00E449E0">
              <w:t xml:space="preserve">- </w:t>
            </w:r>
            <w:hyperlink r:id="rId10" w:history="1">
              <w:r w:rsidR="00C355D9" w:rsidRPr="00E449E0">
                <w:rPr>
                  <w:rStyle w:val="a5"/>
                  <w:color w:val="auto"/>
                  <w:u w:val="none"/>
                </w:rPr>
                <w:t>информацию</w:t>
              </w:r>
            </w:hyperlink>
            <w:r w:rsidR="00C355D9" w:rsidRPr="00E449E0">
              <w:t xml:space="preserve"> о недвижимом имуществе, подлежащем отчуждению, и характере сделки, подготовленную в соответствии с приложением к настоящему Положению;</w:t>
            </w:r>
          </w:p>
          <w:p w:rsidR="00C355D9" w:rsidRPr="00C355D9" w:rsidRDefault="00F90919" w:rsidP="00F90919">
            <w:pPr>
              <w:jc w:val="both"/>
            </w:pPr>
            <w:r>
              <w:lastRenderedPageBreak/>
              <w:t xml:space="preserve">  </w:t>
            </w:r>
            <w:r w:rsidR="00C355D9" w:rsidRPr="00C355D9">
              <w:t>- согласование заместителя главы города, курирующего деятельность муниципального унитарного предприятия, на отчуждение имущества;</w:t>
            </w:r>
          </w:p>
          <w:p w:rsidR="00C355D9" w:rsidRPr="00C355D9" w:rsidRDefault="00F90919" w:rsidP="00F90919">
            <w:pPr>
              <w:jc w:val="both"/>
            </w:pPr>
            <w:r>
              <w:t xml:space="preserve">  </w:t>
            </w:r>
            <w:r w:rsidR="00C355D9" w:rsidRPr="00C355D9">
              <w:t>- бухгалтерский баланс на последнюю отчетную дату с отметкой налоговых органов;</w:t>
            </w:r>
          </w:p>
          <w:p w:rsidR="00C355D9" w:rsidRPr="00C355D9" w:rsidRDefault="00F90919" w:rsidP="00F90919">
            <w:pPr>
              <w:jc w:val="both"/>
            </w:pPr>
            <w:r>
              <w:t xml:space="preserve">  </w:t>
            </w:r>
            <w:r w:rsidR="00C355D9" w:rsidRPr="00C355D9">
              <w:t>- копии документов, подтверждающих право хозяйственного ведения муниципального унитарного предприятия на объект недвижимости;</w:t>
            </w:r>
          </w:p>
          <w:p w:rsidR="00C355D9" w:rsidRPr="00C355D9" w:rsidRDefault="00F90919" w:rsidP="00F90919">
            <w:pPr>
              <w:jc w:val="both"/>
            </w:pPr>
            <w:r>
              <w:t xml:space="preserve">  </w:t>
            </w:r>
            <w:r w:rsidR="00C355D9" w:rsidRPr="00C355D9">
              <w:t xml:space="preserve">- выписку из Единого государственного реестра недвижимости об основных характеристиках и зарегистрированных правах на объект недвижимости; </w:t>
            </w:r>
          </w:p>
          <w:p w:rsidR="00C355D9" w:rsidRPr="00C355D9" w:rsidRDefault="00F90919" w:rsidP="00F90919">
            <w:pPr>
              <w:jc w:val="both"/>
            </w:pPr>
            <w:r>
              <w:t xml:space="preserve">  </w:t>
            </w:r>
            <w:r w:rsidR="00C355D9" w:rsidRPr="00C355D9">
              <w:t>- документы, подтверждающие право пользования муниципальным унитарным предприятием земельным участком, на котором расположен объект недвижимости, подлежащий отчуждению;</w:t>
            </w:r>
          </w:p>
          <w:p w:rsidR="00C355D9" w:rsidRPr="00C355D9" w:rsidRDefault="00F90919" w:rsidP="00F90919">
            <w:pPr>
              <w:jc w:val="both"/>
            </w:pPr>
            <w:r>
              <w:t xml:space="preserve">  </w:t>
            </w:r>
            <w:r w:rsidR="00C355D9" w:rsidRPr="00C355D9">
              <w:t>- отчет об оценке рыночной стоимости недвижимого имущества, произведенный независимым оценщиком в соответствии с законодательством об оценочной деятельности, подготовленный не позднее чем за месяц до направления заявки в администрацию города;</w:t>
            </w:r>
          </w:p>
          <w:p w:rsidR="00C355D9" w:rsidRPr="00C355D9" w:rsidRDefault="00F90919" w:rsidP="00F90919">
            <w:pPr>
              <w:jc w:val="both"/>
            </w:pPr>
            <w:r>
              <w:t xml:space="preserve">  </w:t>
            </w:r>
            <w:r w:rsidR="00C355D9" w:rsidRPr="00C355D9">
              <w:t>-  справка о балансовой (остаточной) стоимости недвижимого имущества;</w:t>
            </w:r>
          </w:p>
          <w:p w:rsidR="00C355D9" w:rsidRPr="00C355D9" w:rsidRDefault="00F90919" w:rsidP="00F90919">
            <w:pPr>
              <w:jc w:val="both"/>
            </w:pPr>
            <w:r>
              <w:t xml:space="preserve">  </w:t>
            </w:r>
            <w:r w:rsidR="00C355D9" w:rsidRPr="00C355D9">
              <w:t xml:space="preserve">- технико-экономическое обоснование о необходимости отчуждения недвижимого имущества и использования полученных средств, содержащее исчерпывающие сведения о такой необходимости, подробную расшифровку проведенных расчетов. </w:t>
            </w:r>
          </w:p>
          <w:p w:rsidR="00C355D9" w:rsidRPr="00C355D9" w:rsidRDefault="00F90919" w:rsidP="00F90919">
            <w:pPr>
              <w:jc w:val="both"/>
            </w:pPr>
            <w:r>
              <w:t xml:space="preserve">  </w:t>
            </w:r>
            <w:r w:rsidR="00C355D9" w:rsidRPr="00C355D9">
              <w:t>В случае невозможности предоставления оригинала документа представляется надлежаще заверенная копия. Документы, содержащие более одного листа, должны быть прошиты и пронумерованы.</w:t>
            </w:r>
          </w:p>
          <w:p w:rsidR="00C355D9" w:rsidRPr="00C355D9" w:rsidRDefault="00F90919" w:rsidP="00F90919">
            <w:pPr>
              <w:jc w:val="both"/>
            </w:pPr>
            <w:r>
              <w:t xml:space="preserve">  </w:t>
            </w:r>
            <w:r w:rsidR="00C355D9" w:rsidRPr="00C355D9">
              <w:t>3. Администрация города при получении обращения о даче согласия на отчуждение недвижимого имущества и прилагаемых к нему документов рассматривает обращение, и в течение 30 (тридцати) календарных дней направляет заявителю результат рассмотрения обращения:</w:t>
            </w:r>
          </w:p>
          <w:p w:rsidR="00C355D9" w:rsidRPr="00C355D9" w:rsidRDefault="00F90919" w:rsidP="00F90919">
            <w:pPr>
              <w:jc w:val="both"/>
            </w:pPr>
            <w:r>
              <w:t xml:space="preserve">  </w:t>
            </w:r>
            <w:r w:rsidR="00C355D9" w:rsidRPr="00C355D9">
              <w:t xml:space="preserve">- мотивированный ответ об отказе в </w:t>
            </w:r>
            <w:r w:rsidR="00C355D9" w:rsidRPr="00C355D9">
              <w:rPr>
                <w:bCs/>
              </w:rPr>
              <w:t>согласовании отчуждения недвижимого имущества, закрепленного за муниципальным унитарным предприятием на праве хозяйственного ведения;</w:t>
            </w:r>
          </w:p>
          <w:p w:rsidR="00C355D9" w:rsidRPr="00C355D9" w:rsidRDefault="00F90919" w:rsidP="00F90919">
            <w:pPr>
              <w:jc w:val="both"/>
            </w:pPr>
            <w:r>
              <w:lastRenderedPageBreak/>
              <w:t xml:space="preserve">  </w:t>
            </w:r>
            <w:r w:rsidR="00C355D9" w:rsidRPr="00C355D9">
              <w:t xml:space="preserve">-  распоряжение администрации города о даче согласия на отчуждение недвижимого имущества, закрепленного на праве хозяйственного ведения за муниципальным предприятием.  </w:t>
            </w:r>
          </w:p>
          <w:p w:rsidR="00C355D9" w:rsidRPr="00C355D9" w:rsidRDefault="00F90919" w:rsidP="00F90919">
            <w:pPr>
              <w:jc w:val="both"/>
            </w:pPr>
            <w:r>
              <w:t xml:space="preserve">  </w:t>
            </w:r>
            <w:r w:rsidR="00C355D9" w:rsidRPr="00C355D9">
              <w:t>4. Сделки по продаже недвижимого имущества осуществляются путем продажи на аукционе в соответствии с порядком, устанавливаемым федеральным антимонопольным органом если иное не установлено федеральными законами. Организатором аукциона выступает обладатель права хозяйственного ведения.</w:t>
            </w:r>
          </w:p>
          <w:p w:rsidR="00C355D9" w:rsidRPr="00C355D9" w:rsidRDefault="00F90919" w:rsidP="00F90919">
            <w:pPr>
              <w:jc w:val="both"/>
            </w:pPr>
            <w:r>
              <w:t xml:space="preserve">  </w:t>
            </w:r>
            <w:r w:rsidR="00C355D9" w:rsidRPr="00C355D9">
              <w:t>5. Повторное обращение в отношении одного и того же объекта муниципального имущества на равных (прежних) условиях не допускается. Порядок направления повторного обращения аналогичен первичному.</w:t>
            </w:r>
          </w:p>
          <w:p w:rsidR="00C355D9" w:rsidRPr="00C355D9" w:rsidRDefault="00F90919" w:rsidP="00F90919">
            <w:pPr>
              <w:jc w:val="both"/>
            </w:pPr>
            <w:r>
              <w:t xml:space="preserve">  </w:t>
            </w:r>
            <w:r w:rsidR="00C355D9" w:rsidRPr="00C355D9">
              <w:t>6. Администрация города отказывает в даче согласия на отчуждение муниципального имущества по одному из следующих оснований:</w:t>
            </w:r>
          </w:p>
          <w:p w:rsidR="00C355D9" w:rsidRPr="00C355D9" w:rsidRDefault="00F90919" w:rsidP="00F90919">
            <w:pPr>
              <w:jc w:val="both"/>
            </w:pPr>
            <w:r>
              <w:t xml:space="preserve">  </w:t>
            </w:r>
            <w:r w:rsidR="00C355D9" w:rsidRPr="00C355D9">
              <w:t>- реализация имущества лишает муниципальное унитарное предприятие возможности осуществлять деятельность, цели, предмет, виды которой определены уставом такого предприятия;</w:t>
            </w:r>
          </w:p>
          <w:p w:rsidR="00C355D9" w:rsidRPr="00C355D9" w:rsidRDefault="00F90919" w:rsidP="00F90919">
            <w:pPr>
              <w:jc w:val="both"/>
            </w:pPr>
            <w:r>
              <w:t xml:space="preserve">  </w:t>
            </w:r>
            <w:r w:rsidR="00C355D9" w:rsidRPr="00C355D9">
              <w:t>- право пользования муниципальным унитарным предприятием земельным участком, на котором расположен объект недвижимости, подлежащий отчуждению, не подтверждено или оформлено ненадлежащим образом;</w:t>
            </w:r>
          </w:p>
          <w:p w:rsidR="00C355D9" w:rsidRPr="00C355D9" w:rsidRDefault="00F90919" w:rsidP="00F90919">
            <w:pPr>
              <w:jc w:val="both"/>
            </w:pPr>
            <w:r>
              <w:t xml:space="preserve">  </w:t>
            </w:r>
            <w:r w:rsidR="00C355D9" w:rsidRPr="00C355D9">
              <w:t>- муниципальное унитарное предприятие имеет задолженность за предоставленное ему право пользования земельным участком, на котором расположен объект недвижимости, подлежащий отчуждению;</w:t>
            </w:r>
          </w:p>
          <w:p w:rsidR="00C355D9" w:rsidRPr="00C355D9" w:rsidRDefault="00F90919" w:rsidP="00F90919">
            <w:pPr>
              <w:jc w:val="both"/>
            </w:pPr>
            <w:r>
              <w:t xml:space="preserve">  </w:t>
            </w:r>
            <w:r w:rsidR="00C355D9" w:rsidRPr="00C355D9">
              <w:t>- планируется застройка территории, на которой расположен предлагаемый к отчуждению объект недвижимости, или данный объект расположен в планируемых (изменяемых, вновь образуемых) границах красных линий;</w:t>
            </w:r>
          </w:p>
          <w:p w:rsidR="00C355D9" w:rsidRPr="00C355D9" w:rsidRDefault="00F90919" w:rsidP="00F90919">
            <w:pPr>
              <w:jc w:val="both"/>
            </w:pPr>
            <w:r>
              <w:t xml:space="preserve">  </w:t>
            </w:r>
            <w:r w:rsidR="00C355D9" w:rsidRPr="00C355D9">
              <w:t>- имущество включено в состав подлежащего приватизации имущественного комплекса муниципального унитарного предприятия, утвержденного решением Думы город об условиях приватизации муниципального имущества;</w:t>
            </w:r>
          </w:p>
          <w:p w:rsidR="00C355D9" w:rsidRPr="00C355D9" w:rsidRDefault="00F90919" w:rsidP="00F90919">
            <w:pPr>
              <w:jc w:val="both"/>
            </w:pPr>
            <w:r>
              <w:t xml:space="preserve">  </w:t>
            </w:r>
            <w:r w:rsidR="00C355D9" w:rsidRPr="00C355D9">
              <w:t xml:space="preserve">- не предоставление одного </w:t>
            </w:r>
            <w:r w:rsidR="000B0D80" w:rsidRPr="00C355D9">
              <w:t>или нескольких</w:t>
            </w:r>
            <w:r w:rsidR="00C355D9" w:rsidRPr="00C355D9">
              <w:t xml:space="preserve"> документов, либо информации, </w:t>
            </w:r>
            <w:r w:rsidR="000B0D80" w:rsidRPr="00C355D9">
              <w:t>указанной в пункте 2</w:t>
            </w:r>
            <w:r w:rsidR="00C355D9" w:rsidRPr="00C355D9">
              <w:t xml:space="preserve"> настоящей статьи.</w:t>
            </w:r>
          </w:p>
        </w:tc>
      </w:tr>
      <w:tr w:rsidR="00C355D9" w:rsidRPr="00213B0D" w:rsidTr="00370231">
        <w:tc>
          <w:tcPr>
            <w:tcW w:w="1701" w:type="dxa"/>
          </w:tcPr>
          <w:p w:rsidR="00C355D9" w:rsidRDefault="00C355D9" w:rsidP="001B46CD">
            <w:pPr>
              <w:tabs>
                <w:tab w:val="center" w:pos="1774"/>
                <w:tab w:val="right" w:pos="3548"/>
              </w:tabs>
              <w:jc w:val="center"/>
            </w:pPr>
            <w:r>
              <w:lastRenderedPageBreak/>
              <w:t>п. 2 ст. 5</w:t>
            </w:r>
          </w:p>
        </w:tc>
        <w:tc>
          <w:tcPr>
            <w:tcW w:w="4962" w:type="dxa"/>
          </w:tcPr>
          <w:p w:rsidR="00C355D9" w:rsidRPr="00C355D9" w:rsidRDefault="003468D2" w:rsidP="003468D2">
            <w:pPr>
              <w:tabs>
                <w:tab w:val="center" w:pos="1774"/>
                <w:tab w:val="right" w:pos="3548"/>
              </w:tabs>
              <w:jc w:val="both"/>
            </w:pPr>
            <w:r>
              <w:t xml:space="preserve">  </w:t>
            </w:r>
            <w:r w:rsidR="00C355D9" w:rsidRPr="00C355D9">
              <w:t xml:space="preserve">Решение о закреплении муниципального имущества за муниципальным учреждением принимается администрацией города и </w:t>
            </w:r>
            <w:r w:rsidR="00C355D9" w:rsidRPr="00C355D9">
              <w:lastRenderedPageBreak/>
              <w:t xml:space="preserve">оформляется в форме правового акта администрации города. </w:t>
            </w:r>
          </w:p>
          <w:p w:rsidR="00C355D9" w:rsidRPr="00C355D9" w:rsidRDefault="003468D2" w:rsidP="003468D2">
            <w:pPr>
              <w:tabs>
                <w:tab w:val="center" w:pos="1774"/>
                <w:tab w:val="right" w:pos="3548"/>
              </w:tabs>
              <w:jc w:val="both"/>
            </w:pPr>
            <w:r>
              <w:t xml:space="preserve">  </w:t>
            </w:r>
            <w:r w:rsidR="00C355D9" w:rsidRPr="00C355D9">
              <w:t>Передача муниципального имущества в оперативное управление муниципального учреждения осуществляется на основании заключаемого между муниципальным учреждением и администрацией города договора.</w:t>
            </w:r>
          </w:p>
          <w:p w:rsidR="00C355D9" w:rsidRPr="00213B0D" w:rsidRDefault="00C355D9" w:rsidP="00C355D9">
            <w:pPr>
              <w:tabs>
                <w:tab w:val="center" w:pos="1774"/>
                <w:tab w:val="right" w:pos="3548"/>
              </w:tabs>
            </w:pPr>
          </w:p>
        </w:tc>
        <w:tc>
          <w:tcPr>
            <w:tcW w:w="8647" w:type="dxa"/>
          </w:tcPr>
          <w:p w:rsidR="003468D2" w:rsidRDefault="003468D2" w:rsidP="003468D2">
            <w:pPr>
              <w:jc w:val="both"/>
            </w:pPr>
            <w:r>
              <w:lastRenderedPageBreak/>
              <w:t xml:space="preserve">  </w:t>
            </w:r>
            <w:r w:rsidR="00C355D9" w:rsidRPr="00C355D9">
              <w:t xml:space="preserve">Решение о закреплении муниципального имущества за муниципальным учреждением принимается администрацией города и </w:t>
            </w:r>
            <w:r w:rsidR="000B0D80" w:rsidRPr="00C355D9">
              <w:t>оформляется в форме правового акта администрации города</w:t>
            </w:r>
            <w:r w:rsidR="00C355D9" w:rsidRPr="00C355D9">
              <w:t xml:space="preserve">. </w:t>
            </w:r>
          </w:p>
          <w:p w:rsidR="00C355D9" w:rsidRPr="00C355D9" w:rsidRDefault="003468D2" w:rsidP="003468D2">
            <w:pPr>
              <w:jc w:val="both"/>
            </w:pPr>
            <w:r>
              <w:lastRenderedPageBreak/>
              <w:t xml:space="preserve">  </w:t>
            </w:r>
            <w:r w:rsidR="00C355D9" w:rsidRPr="00C355D9">
              <w:t xml:space="preserve">Передача муниципального имущества </w:t>
            </w:r>
            <w:r w:rsidR="005477B5" w:rsidRPr="00C355D9">
              <w:t>в оперативное</w:t>
            </w:r>
            <w:r w:rsidR="00C355D9" w:rsidRPr="00C355D9">
              <w:t xml:space="preserve"> управление муниципального учреждения осуществляется на основании заключаемого между муниципальным учреждением и администрацией города договора в отношении имущества, подлежащего включению в реестр муниципального имущества, передача </w:t>
            </w:r>
            <w:r w:rsidR="005477B5" w:rsidRPr="00C355D9">
              <w:t>в оперативное управление</w:t>
            </w:r>
            <w:r w:rsidR="00C355D9" w:rsidRPr="00C355D9">
              <w:t xml:space="preserve"> иного движимого имущества стоимостью менее пятидесяти тысяч </w:t>
            </w:r>
            <w:r w:rsidR="005477B5" w:rsidRPr="00C355D9">
              <w:t>рублей и товарно</w:t>
            </w:r>
            <w:r w:rsidR="00C355D9" w:rsidRPr="00C355D9">
              <w:t>-материальных ценностей (материалов), оформляется я актом приема-передачи.</w:t>
            </w:r>
          </w:p>
          <w:p w:rsidR="00C355D9" w:rsidRPr="00C355D9" w:rsidRDefault="003468D2" w:rsidP="003468D2">
            <w:pPr>
              <w:jc w:val="both"/>
            </w:pPr>
            <w:r>
              <w:t xml:space="preserve">  </w:t>
            </w:r>
            <w:r w:rsidR="00C355D9" w:rsidRPr="00C355D9">
              <w:t>Право оперативного управления у учреждения на движимое имущество возникает:</w:t>
            </w:r>
          </w:p>
          <w:p w:rsidR="00C355D9" w:rsidRPr="00C355D9" w:rsidRDefault="003468D2" w:rsidP="003468D2">
            <w:pPr>
              <w:jc w:val="both"/>
            </w:pPr>
            <w:r>
              <w:t xml:space="preserve">  </w:t>
            </w:r>
            <w:r w:rsidR="00C355D9" w:rsidRPr="00C355D9">
              <w:t>- на закрепленное уполномоченным органом муниципальное имущество с момента подписания акта приема-передачи имущества;</w:t>
            </w:r>
          </w:p>
          <w:p w:rsidR="00C355D9" w:rsidRDefault="003468D2" w:rsidP="003468D2">
            <w:pPr>
              <w:jc w:val="both"/>
            </w:pPr>
            <w:r>
              <w:t xml:space="preserve">  </w:t>
            </w:r>
            <w:r w:rsidR="00C355D9" w:rsidRPr="00C355D9">
              <w:t>- на имущество, приобретенное учреждением самостоятельно - с момента совершения учреждением хозяйственной операции и постановки имущества на баланс.</w:t>
            </w:r>
          </w:p>
        </w:tc>
      </w:tr>
      <w:tr w:rsidR="00C355D9" w:rsidRPr="00213B0D" w:rsidTr="00370231">
        <w:tc>
          <w:tcPr>
            <w:tcW w:w="1701" w:type="dxa"/>
          </w:tcPr>
          <w:p w:rsidR="00C355D9" w:rsidRDefault="00C355D9" w:rsidP="001B46CD">
            <w:pPr>
              <w:tabs>
                <w:tab w:val="center" w:pos="1774"/>
                <w:tab w:val="right" w:pos="3548"/>
              </w:tabs>
              <w:jc w:val="center"/>
            </w:pPr>
            <w:r>
              <w:lastRenderedPageBreak/>
              <w:t>п. 4 ст. 5</w:t>
            </w:r>
          </w:p>
        </w:tc>
        <w:tc>
          <w:tcPr>
            <w:tcW w:w="4962" w:type="dxa"/>
          </w:tcPr>
          <w:p w:rsidR="00C355D9" w:rsidRPr="00C355D9" w:rsidRDefault="003468D2" w:rsidP="003468D2">
            <w:pPr>
              <w:tabs>
                <w:tab w:val="center" w:pos="1774"/>
                <w:tab w:val="right" w:pos="3548"/>
              </w:tabs>
              <w:jc w:val="both"/>
            </w:pPr>
            <w:r>
              <w:t xml:space="preserve">  </w:t>
            </w:r>
            <w:r w:rsidR="00C355D9" w:rsidRPr="00C355D9">
              <w:t>В десятидневный срок со дня регистрации права оперативного управления на недвижимое имущество, а в отношении иного имущества - со дня постановки на баланс, муниципальное учреждение направляет в администрацию необходимые документы для внесения данных в реестр муниципальной собственности.</w:t>
            </w:r>
          </w:p>
          <w:p w:rsidR="00C355D9" w:rsidRPr="00C355D9" w:rsidRDefault="00C355D9" w:rsidP="00C355D9">
            <w:pPr>
              <w:tabs>
                <w:tab w:val="center" w:pos="1774"/>
                <w:tab w:val="right" w:pos="3548"/>
              </w:tabs>
            </w:pPr>
          </w:p>
        </w:tc>
        <w:tc>
          <w:tcPr>
            <w:tcW w:w="8647" w:type="dxa"/>
          </w:tcPr>
          <w:p w:rsidR="003468D2" w:rsidRDefault="003468D2" w:rsidP="003468D2">
            <w:pPr>
              <w:jc w:val="both"/>
            </w:pPr>
            <w:r>
              <w:t xml:space="preserve">  </w:t>
            </w:r>
            <w:r w:rsidR="00C355D9" w:rsidRPr="00C355D9">
              <w:t xml:space="preserve">В двухнедельный срок со дня регистрации права оперативного управления на недвижимое имущество, а в отношении иного имущества - со дня постановки на баланс, муниципальное учреждение направляет в структурное подразделение администрации города на которое возложены функции по управлению и распоряжению муниципальным имуществом документы,  необходимые для внесения сведений об имуществе в реестр муниципального имущества и  оформления документов по закреплению имущества на праве оперативного управления, а именно: </w:t>
            </w:r>
          </w:p>
          <w:p w:rsidR="00C355D9" w:rsidRPr="00C355D9" w:rsidRDefault="003468D2" w:rsidP="003468D2">
            <w:pPr>
              <w:jc w:val="both"/>
            </w:pPr>
            <w:r>
              <w:t xml:space="preserve">  </w:t>
            </w:r>
            <w:r w:rsidR="00C355D9" w:rsidRPr="00C355D9">
              <w:t>-  письмо о закреплении имущества на праве оперативного управления и внесении сведений в реестр муниципального имущества;</w:t>
            </w:r>
          </w:p>
          <w:p w:rsidR="00C355D9" w:rsidRPr="00C355D9" w:rsidRDefault="003468D2" w:rsidP="003468D2">
            <w:pPr>
              <w:jc w:val="both"/>
            </w:pPr>
            <w:r>
              <w:t xml:space="preserve">  </w:t>
            </w:r>
            <w:r w:rsidR="00C355D9" w:rsidRPr="00C355D9">
              <w:t>- перечень имущества с указанием основных идентифицирующих признаков и информацией о номере, дате первичных документов на приобретение имущества (счета-фактуры, накладные, гражданско-правовые договоры, акты приема-передачи имущества и т.п.);</w:t>
            </w:r>
          </w:p>
          <w:p w:rsidR="00C355D9" w:rsidRPr="00C355D9" w:rsidRDefault="003468D2" w:rsidP="003468D2">
            <w:pPr>
              <w:jc w:val="both"/>
            </w:pPr>
            <w:r>
              <w:t xml:space="preserve">  </w:t>
            </w:r>
            <w:r w:rsidR="00C355D9" w:rsidRPr="00C355D9">
              <w:t>- техническую документацию (паспорта, выписки, справки, акты ввода в эксплуатацию) на объекты недвижимости, сооружения, передаточные устройства инженерной инфраструктуры, транспортные средства;</w:t>
            </w:r>
          </w:p>
          <w:p w:rsidR="00C355D9" w:rsidRPr="00C355D9" w:rsidRDefault="003468D2" w:rsidP="00C355D9">
            <w:r>
              <w:lastRenderedPageBreak/>
              <w:t xml:space="preserve">  </w:t>
            </w:r>
            <w:r w:rsidR="00C355D9" w:rsidRPr="00C355D9">
              <w:t>- свидетельства о регистрации прав на недвижимое имущество, в случаях самостоятельного приобретения учреждениями недвижимого имущества</w:t>
            </w:r>
            <w:r>
              <w:t>.</w:t>
            </w:r>
          </w:p>
        </w:tc>
      </w:tr>
      <w:tr w:rsidR="00C355D9" w:rsidRPr="00213B0D" w:rsidTr="00370231">
        <w:tc>
          <w:tcPr>
            <w:tcW w:w="1701" w:type="dxa"/>
          </w:tcPr>
          <w:p w:rsidR="00C355D9" w:rsidRDefault="00C355D9" w:rsidP="001B46CD">
            <w:pPr>
              <w:tabs>
                <w:tab w:val="center" w:pos="1774"/>
                <w:tab w:val="right" w:pos="3548"/>
              </w:tabs>
              <w:jc w:val="center"/>
            </w:pPr>
            <w:r>
              <w:lastRenderedPageBreak/>
              <w:t>п. 6 ст. 5</w:t>
            </w:r>
          </w:p>
        </w:tc>
        <w:tc>
          <w:tcPr>
            <w:tcW w:w="4962" w:type="dxa"/>
          </w:tcPr>
          <w:p w:rsidR="00C355D9" w:rsidRPr="00C355D9" w:rsidRDefault="00895C9F" w:rsidP="00895C9F">
            <w:pPr>
              <w:tabs>
                <w:tab w:val="center" w:pos="1774"/>
                <w:tab w:val="right" w:pos="3548"/>
              </w:tabs>
              <w:jc w:val="both"/>
            </w:pPr>
            <w:r>
              <w:t xml:space="preserve">  </w:t>
            </w:r>
            <w:r w:rsidR="00C355D9" w:rsidRPr="00C355D9">
              <w:t>Муниципальные учреждения не вправе отчуждать или иными способами распоряжаться закрепленным за ними муниципальным имуществом и имуществом, приобретенным за счет средств, выделенных им по смете, за исключением случаев, предусмотренных действующим законодательством.</w:t>
            </w:r>
          </w:p>
          <w:p w:rsidR="00C355D9" w:rsidRPr="00C355D9" w:rsidRDefault="00C355D9" w:rsidP="00C355D9">
            <w:pPr>
              <w:tabs>
                <w:tab w:val="center" w:pos="1774"/>
                <w:tab w:val="right" w:pos="3548"/>
              </w:tabs>
            </w:pPr>
          </w:p>
        </w:tc>
        <w:tc>
          <w:tcPr>
            <w:tcW w:w="8647" w:type="dxa"/>
          </w:tcPr>
          <w:p w:rsidR="00657E53" w:rsidRDefault="00657E53" w:rsidP="00657E53">
            <w:pPr>
              <w:jc w:val="both"/>
            </w:pPr>
            <w:r>
              <w:t xml:space="preserve">  </w:t>
            </w:r>
            <w:r w:rsidR="00C355D9" w:rsidRPr="00C355D9">
              <w:t xml:space="preserve">Муниципальное автономное учреждение без согласия собственника имущества не вправе распоряжаться недвижимым имуществом и особо ценным движимым имуществом, закрепленными за ним собственником имущества или приобретенными автономным учреждением за счет средств, выделенных ему учредителем на приобретение этого имущества. Остальным имуществом, в том числе недвижимым, муниципальное автономное учреждение вправе распоряжаться самостоятельно, если иное не предусмотрено действующим законодательством. </w:t>
            </w:r>
          </w:p>
          <w:p w:rsidR="00C355D9" w:rsidRPr="00C355D9" w:rsidRDefault="00657E53" w:rsidP="00657E53">
            <w:pPr>
              <w:jc w:val="both"/>
            </w:pPr>
            <w:r>
              <w:t xml:space="preserve">  </w:t>
            </w:r>
            <w:r w:rsidR="00C355D9" w:rsidRPr="00C355D9">
              <w:t>Изъятие имущества, закрепленного за автономным учреждением на праве оперативного управления, по предложению учредителя или руководителя автономного учреждения осуществляется с учетом рекомендаций наблюдательного совета автономного учреждения.</w:t>
            </w:r>
          </w:p>
          <w:p w:rsidR="00C355D9" w:rsidRPr="00C355D9" w:rsidRDefault="00657E53" w:rsidP="00657E53">
            <w:pPr>
              <w:jc w:val="both"/>
            </w:pPr>
            <w:r>
              <w:t xml:space="preserve">  </w:t>
            </w:r>
            <w:r w:rsidR="00C355D9" w:rsidRPr="00C355D9">
              <w:t>Муниципальное бюджетное учреждение без согласия собственника имущества не вправе распоряжаться особо ценным движимым имуществом, закрепленным за ним собственником или приобретенным бюджетным учреждением за счет средств, выделенных ему учредителем на приобретение такого имущества, а также недвижимым имуществом. Остальным имуществом бюджетное учреждение вправе распоряжаться самостоятельно, если иное не предусмотрено действующим законодательством.</w:t>
            </w:r>
          </w:p>
          <w:p w:rsidR="00657E53" w:rsidRDefault="00657E53" w:rsidP="00657E53">
            <w:pPr>
              <w:jc w:val="both"/>
            </w:pPr>
            <w:r>
              <w:t xml:space="preserve">  </w:t>
            </w:r>
            <w:r w:rsidR="00C355D9" w:rsidRPr="00C355D9">
              <w:t>Казенное учреждение не вправе отчуждать либо иным способом распоряжаться имуществом без согласия собственника имущества.</w:t>
            </w:r>
          </w:p>
          <w:p w:rsidR="00C355D9" w:rsidRPr="00C355D9" w:rsidRDefault="00657E53" w:rsidP="00657E53">
            <w:pPr>
              <w:jc w:val="both"/>
            </w:pPr>
            <w:r>
              <w:t xml:space="preserve">  </w:t>
            </w:r>
            <w:r w:rsidR="00C355D9" w:rsidRPr="00C355D9">
              <w:t>Собственник имущества вправе изъять излишнее, неиспользуемое или используемое не по назначению имущество, закрепленное им за учреждением либо приобретенное учреждением за счет средств, выделенных ему собственником на приобретение этого имущества.</w:t>
            </w:r>
          </w:p>
        </w:tc>
      </w:tr>
      <w:tr w:rsidR="00C355D9" w:rsidRPr="00213B0D" w:rsidTr="00370231">
        <w:tc>
          <w:tcPr>
            <w:tcW w:w="1701" w:type="dxa"/>
          </w:tcPr>
          <w:p w:rsidR="00C355D9" w:rsidRPr="00AC18CA" w:rsidRDefault="00C355D9" w:rsidP="001B46CD">
            <w:pPr>
              <w:tabs>
                <w:tab w:val="center" w:pos="1774"/>
                <w:tab w:val="right" w:pos="3548"/>
              </w:tabs>
              <w:jc w:val="center"/>
            </w:pPr>
            <w:r w:rsidRPr="00AC18CA">
              <w:t>ст. 5</w:t>
            </w:r>
          </w:p>
        </w:tc>
        <w:tc>
          <w:tcPr>
            <w:tcW w:w="4962" w:type="dxa"/>
          </w:tcPr>
          <w:p w:rsidR="00C355D9" w:rsidRPr="00AC18CA" w:rsidRDefault="00ED624A" w:rsidP="00C355D9">
            <w:pPr>
              <w:tabs>
                <w:tab w:val="center" w:pos="1774"/>
                <w:tab w:val="right" w:pos="3548"/>
              </w:tabs>
            </w:pPr>
            <w:r w:rsidRPr="00AC18CA">
              <w:t xml:space="preserve">Предлагается дополнить п. 9 </w:t>
            </w:r>
          </w:p>
        </w:tc>
        <w:tc>
          <w:tcPr>
            <w:tcW w:w="8647" w:type="dxa"/>
          </w:tcPr>
          <w:p w:rsidR="00ED624A" w:rsidRPr="00ED624A" w:rsidRDefault="000A4028" w:rsidP="000A4028">
            <w:pPr>
              <w:jc w:val="both"/>
            </w:pPr>
            <w:r>
              <w:t xml:space="preserve">  </w:t>
            </w:r>
            <w:r w:rsidR="00ED624A" w:rsidRPr="00ED624A">
              <w:t xml:space="preserve">9. Учреждения ежеквартально представляют в структурное подразделение администрации города, на которое возложены функции по управлению и распоряжению муниципальным имуществом,  отчеты по движению основных средств, сводную ведомость наличия основных средств,   а также информацию об имуществе, подлежащем учету в реестре муниципального имущества, содержащее </w:t>
            </w:r>
            <w:r w:rsidR="00ED624A" w:rsidRPr="00ED624A">
              <w:lastRenderedPageBreak/>
              <w:t xml:space="preserve">сведения об имуществе согласно Приказу Министерства экономического развития Российской Федерации от 30.08.2011 № 424 «Об утверждении Порядка ведения органами местного самоуправления реестров муниципального имущества», в течение 20 дней по окончании квартала. </w:t>
            </w:r>
          </w:p>
          <w:p w:rsidR="00C355D9" w:rsidRPr="00C355D9" w:rsidRDefault="000A4028" w:rsidP="000A4028">
            <w:pPr>
              <w:jc w:val="both"/>
            </w:pPr>
            <w:r>
              <w:t xml:space="preserve">  </w:t>
            </w:r>
            <w:r w:rsidR="00ED624A" w:rsidRPr="00ED624A">
              <w:t>Сведения о движении и наличии основных средств, а также об имуществе, подлежащем учету в реестре муниципального имущества представляются на бумажном носителе и в электронном виде, по форме утвержденной правовым актом администрации города.</w:t>
            </w:r>
          </w:p>
        </w:tc>
      </w:tr>
      <w:tr w:rsidR="004F2D03" w:rsidRPr="00213B0D" w:rsidTr="00370231">
        <w:tc>
          <w:tcPr>
            <w:tcW w:w="1701" w:type="dxa"/>
          </w:tcPr>
          <w:p w:rsidR="004F2D03" w:rsidRDefault="004F2D03" w:rsidP="001B46CD">
            <w:pPr>
              <w:tabs>
                <w:tab w:val="center" w:pos="1774"/>
                <w:tab w:val="right" w:pos="3548"/>
              </w:tabs>
              <w:jc w:val="center"/>
            </w:pPr>
            <w:r>
              <w:lastRenderedPageBreak/>
              <w:t>п. 1 ст. 7</w:t>
            </w:r>
          </w:p>
        </w:tc>
        <w:tc>
          <w:tcPr>
            <w:tcW w:w="4962" w:type="dxa"/>
          </w:tcPr>
          <w:p w:rsidR="004F2D03" w:rsidRPr="000A4028" w:rsidRDefault="000A4028" w:rsidP="000A4028">
            <w:pPr>
              <w:tabs>
                <w:tab w:val="center" w:pos="1774"/>
                <w:tab w:val="right" w:pos="3548"/>
              </w:tabs>
              <w:jc w:val="both"/>
            </w:pPr>
            <w:r>
              <w:t xml:space="preserve">  </w:t>
            </w:r>
            <w:r w:rsidR="004F2D03" w:rsidRPr="000A4028">
              <w:t xml:space="preserve">Учет муниципального имущества осуществляет администрация города в лице его структурного подразделения, на которое возложены функции по управлению и распоряжению муниципальным имуществом путем ведения реестра муниципального имущества в </w:t>
            </w:r>
            <w:hyperlink r:id="rId11" w:history="1">
              <w:r w:rsidR="004F2D03" w:rsidRPr="000A4028">
                <w:rPr>
                  <w:rStyle w:val="a5"/>
                  <w:color w:val="auto"/>
                  <w:u w:val="none"/>
                </w:rPr>
                <w:t>порядке</w:t>
              </w:r>
            </w:hyperlink>
            <w:r w:rsidR="004F2D03" w:rsidRPr="000A4028">
              <w:t>, установленном уполномоченным Правительством Российской Федерации федеральным органом исполнительной власти.</w:t>
            </w:r>
          </w:p>
          <w:p w:rsidR="004F2D03" w:rsidRPr="000A4028" w:rsidRDefault="004F2D03" w:rsidP="000A4028">
            <w:pPr>
              <w:tabs>
                <w:tab w:val="center" w:pos="1774"/>
                <w:tab w:val="right" w:pos="3548"/>
              </w:tabs>
              <w:jc w:val="both"/>
            </w:pPr>
            <w:r w:rsidRPr="000A4028">
              <w:tab/>
            </w:r>
            <w:r w:rsidR="000A4028">
              <w:t xml:space="preserve">  </w:t>
            </w:r>
            <w:r w:rsidRPr="000A4028">
              <w:t>Объектами учета в реестре муниципального имущества являются находящиеся в муниципальной собственности города Пыть-Яха:</w:t>
            </w:r>
          </w:p>
          <w:p w:rsidR="004F2D03" w:rsidRPr="000A4028" w:rsidRDefault="000A4028" w:rsidP="000A4028">
            <w:pPr>
              <w:tabs>
                <w:tab w:val="center" w:pos="1774"/>
                <w:tab w:val="right" w:pos="3548"/>
              </w:tabs>
              <w:jc w:val="both"/>
            </w:pPr>
            <w:r>
              <w:t xml:space="preserve">  </w:t>
            </w:r>
            <w:r w:rsidR="004F2D03" w:rsidRPr="000A4028">
              <w:t>-</w:t>
            </w:r>
            <w:r w:rsidR="004F2D03" w:rsidRPr="000A4028">
              <w:tab/>
              <w:t xml:space="preserve">недвижимое имущество (здание, строение, сооружение или объект незавершенного строительства, земельный участок, жилое, нежилое помещение или иной прочно связанный с землей объект, перемещение которого без соразмерного ущерба его назначению невозможно, либо иное имущество, отнесенное </w:t>
            </w:r>
            <w:hyperlink r:id="rId12" w:history="1">
              <w:r w:rsidR="004F2D03" w:rsidRPr="000A4028">
                <w:rPr>
                  <w:rStyle w:val="a5"/>
                  <w:color w:val="auto"/>
                  <w:u w:val="none"/>
                </w:rPr>
                <w:t>законом</w:t>
              </w:r>
            </w:hyperlink>
            <w:r w:rsidR="004F2D03" w:rsidRPr="000A4028">
              <w:t xml:space="preserve"> к недвижимости);</w:t>
            </w:r>
          </w:p>
          <w:p w:rsidR="004F2D03" w:rsidRPr="000A4028" w:rsidRDefault="000A4028" w:rsidP="000A4028">
            <w:pPr>
              <w:tabs>
                <w:tab w:val="center" w:pos="1774"/>
                <w:tab w:val="right" w:pos="3548"/>
              </w:tabs>
              <w:jc w:val="both"/>
            </w:pPr>
            <w:r>
              <w:lastRenderedPageBreak/>
              <w:t xml:space="preserve">  </w:t>
            </w:r>
            <w:r w:rsidR="004F2D03" w:rsidRPr="000A4028">
              <w:t xml:space="preserve">- движимое имущество, акции, доли (вклады) в уставном (складочном) капитале хозяйственного общества или товарищества либо иное не относящееся к недвижимости имущество, балансовой (первоначальной) стоимостью более 3000 рублей, а также, особо ценное движимое имущество, закрепленное за автономными и бюджетными муниципальными учреждениями и определенное в соответствии с Федеральными </w:t>
            </w:r>
            <w:hyperlink r:id="rId13" w:history="1">
              <w:r w:rsidR="004F2D03" w:rsidRPr="000A4028">
                <w:rPr>
                  <w:rStyle w:val="a5"/>
                  <w:color w:val="auto"/>
                  <w:u w:val="none"/>
                </w:rPr>
                <w:t>законами</w:t>
              </w:r>
            </w:hyperlink>
            <w:r w:rsidR="004F2D03" w:rsidRPr="000A4028">
              <w:t xml:space="preserve"> от 3 ноября </w:t>
            </w:r>
            <w:smartTag w:uri="urn:schemas-microsoft-com:office:smarttags" w:element="metricconverter">
              <w:smartTagPr>
                <w:attr w:name="ProductID" w:val="2006 г"/>
              </w:smartTagPr>
              <w:r w:rsidR="004F2D03" w:rsidRPr="000A4028">
                <w:t>2006 г</w:t>
              </w:r>
            </w:smartTag>
            <w:r w:rsidR="004F2D03" w:rsidRPr="000A4028">
              <w:t xml:space="preserve">. N 174-ФЗ «Об автономных учреждениях», от 12 января </w:t>
            </w:r>
            <w:smartTag w:uri="urn:schemas-microsoft-com:office:smarttags" w:element="metricconverter">
              <w:smartTagPr>
                <w:attr w:name="ProductID" w:val="1996 г"/>
              </w:smartTagPr>
              <w:r w:rsidR="004F2D03" w:rsidRPr="000A4028">
                <w:t>1996 г</w:t>
              </w:r>
            </w:smartTag>
            <w:r w:rsidR="004F2D03" w:rsidRPr="000A4028">
              <w:t>. N 7-ФЗ «О некоммерческих организациях»;</w:t>
            </w:r>
          </w:p>
          <w:p w:rsidR="004F2D03" w:rsidRPr="000A4028" w:rsidRDefault="000A4028" w:rsidP="000A4028">
            <w:pPr>
              <w:tabs>
                <w:tab w:val="center" w:pos="1774"/>
                <w:tab w:val="right" w:pos="3548"/>
              </w:tabs>
              <w:jc w:val="both"/>
            </w:pPr>
            <w:r>
              <w:t xml:space="preserve">  </w:t>
            </w:r>
            <w:r w:rsidR="004F2D03" w:rsidRPr="000A4028">
              <w:t>-</w:t>
            </w:r>
            <w:r w:rsidR="004F2D03" w:rsidRPr="000A4028">
              <w:tab/>
              <w:t>муниципальные унитарные предприятия, муниципальные учреждения, хозяйственные общества, товарищества, акции, доли (вклады) в уставном (складочном) капитале которых принадлежат муниципальным образованиям, иные юридические лица, учредителем (участником) которых является муниципальное образование городской округ город Пыть-Ях.</w:t>
            </w:r>
          </w:p>
          <w:p w:rsidR="004F2D03" w:rsidRPr="000A4028" w:rsidRDefault="000A4028" w:rsidP="000A4028">
            <w:pPr>
              <w:tabs>
                <w:tab w:val="center" w:pos="1774"/>
                <w:tab w:val="right" w:pos="3548"/>
              </w:tabs>
              <w:jc w:val="both"/>
            </w:pPr>
            <w:r>
              <w:t xml:space="preserve">  </w:t>
            </w:r>
            <w:r w:rsidR="004F2D03" w:rsidRPr="000A4028">
              <w:t>Имущество, числящееся в муниципальной казне города Пыть-Яха, является объектами учета в реестре муниципального имущества города Пыть-Яха независимо от его стоимости.</w:t>
            </w:r>
          </w:p>
        </w:tc>
        <w:tc>
          <w:tcPr>
            <w:tcW w:w="8647" w:type="dxa"/>
          </w:tcPr>
          <w:p w:rsidR="004F2D03" w:rsidRPr="000A4028" w:rsidRDefault="000A4028" w:rsidP="000A4028">
            <w:pPr>
              <w:jc w:val="both"/>
            </w:pPr>
            <w:r>
              <w:lastRenderedPageBreak/>
              <w:t xml:space="preserve">  </w:t>
            </w:r>
            <w:r w:rsidR="004F2D03" w:rsidRPr="000A4028">
              <w:t xml:space="preserve">Учет муниципального имущества осуществляет администрация города в лице его структурного подразделения, на которое возложены функции по управлению и распоряжению муниципальным имуществом путем ведения реестра муниципального имущества в </w:t>
            </w:r>
            <w:hyperlink r:id="rId14" w:history="1">
              <w:r w:rsidR="004F2D03" w:rsidRPr="000A4028">
                <w:rPr>
                  <w:rStyle w:val="a5"/>
                  <w:color w:val="auto"/>
                  <w:u w:val="none"/>
                </w:rPr>
                <w:t>порядке</w:t>
              </w:r>
            </w:hyperlink>
            <w:r w:rsidR="004F2D03" w:rsidRPr="000A4028">
              <w:t>, установленном уполномоченным Правительством Российской Федерации федеральным органом исполнительной власти.</w:t>
            </w:r>
          </w:p>
          <w:p w:rsidR="004F2D03" w:rsidRPr="000A4028" w:rsidRDefault="000A4028" w:rsidP="000A4028">
            <w:pPr>
              <w:jc w:val="both"/>
            </w:pPr>
            <w:r>
              <w:t xml:space="preserve">  </w:t>
            </w:r>
            <w:r w:rsidR="004F2D03" w:rsidRPr="000A4028">
              <w:t>Объектами учета в реестре муниципального имущества являются находящиеся в муниципальной собственности города Пыть-Яха:</w:t>
            </w:r>
          </w:p>
          <w:p w:rsidR="000A4028" w:rsidRDefault="004F2D03" w:rsidP="000A4028">
            <w:pPr>
              <w:jc w:val="both"/>
            </w:pPr>
            <w:r w:rsidRPr="000A4028">
              <w:t xml:space="preserve"> </w:t>
            </w:r>
            <w:r w:rsidR="000A4028">
              <w:t xml:space="preserve">  </w:t>
            </w:r>
            <w:r w:rsidRPr="000A4028">
              <w:t>-</w:t>
            </w:r>
            <w:r w:rsidRPr="000A4028">
              <w:tab/>
              <w:t xml:space="preserve">недвижимое имущество (здание, строение, сооружение или объект незавершенного строительства, земельный участок, жилое, нежилое помещение или иной прочно связанный с землей объект, перемещение которого без соразмерного ущерба его назначению невозможно, либо иное имущество, отнесенное </w:t>
            </w:r>
            <w:hyperlink r:id="rId15" w:history="1">
              <w:r w:rsidRPr="000A4028">
                <w:rPr>
                  <w:rStyle w:val="a5"/>
                  <w:color w:val="auto"/>
                  <w:u w:val="none"/>
                </w:rPr>
                <w:t>законом</w:t>
              </w:r>
            </w:hyperlink>
            <w:r w:rsidRPr="000A4028">
              <w:t xml:space="preserve"> к недвижимости);</w:t>
            </w:r>
          </w:p>
          <w:p w:rsidR="00A76A39" w:rsidRPr="000A4028" w:rsidRDefault="000A4028" w:rsidP="000A4028">
            <w:pPr>
              <w:jc w:val="both"/>
            </w:pPr>
            <w:r>
              <w:t xml:space="preserve">  </w:t>
            </w:r>
            <w:r w:rsidR="004F2D03" w:rsidRPr="000A4028">
              <w:t>-</w:t>
            </w:r>
            <w:r w:rsidR="004F2D03" w:rsidRPr="000A4028">
              <w:tab/>
              <w:t xml:space="preserve">движимое имущество, акции, доли (вклады) в уставном (складочном) капитале хозяйственного общества или товарищества либо иное не относящееся к недвижимости имущество, балансовой (первоначальной) стоимостью пятидесяти тысяч рублей и более, особо ценное движимое имущество, закрепленное за автономными и бюджетными муниципальными учреждениями и определенное в соответствии с Федеральными </w:t>
            </w:r>
            <w:hyperlink r:id="rId16" w:history="1">
              <w:r w:rsidR="004F2D03" w:rsidRPr="000A4028">
                <w:rPr>
                  <w:rStyle w:val="a5"/>
                  <w:color w:val="auto"/>
                  <w:u w:val="none"/>
                </w:rPr>
                <w:t>законами</w:t>
              </w:r>
            </w:hyperlink>
            <w:r w:rsidR="004F2D03" w:rsidRPr="000A4028">
              <w:t xml:space="preserve">, от 03.11.2006 г. № 174-ФЗ «Об автономных учреждениях», от 12.01.1996 № 7-ФЗ «О некоммерческих организациях», а также автотранспортные средства </w:t>
            </w:r>
            <w:r>
              <w:t xml:space="preserve">  независимо от их стоимости; </w:t>
            </w:r>
            <w:r w:rsidR="00A76A39" w:rsidRPr="000A4028">
              <w:t xml:space="preserve">     </w:t>
            </w:r>
            <w:r>
              <w:t xml:space="preserve">                                   - </w:t>
            </w:r>
            <w:r w:rsidR="00A76A39" w:rsidRPr="000A4028">
              <w:t xml:space="preserve">муниципальные унитарные предприятия, муниципальные учреждения, хозяйственные общества, товарищества, акции, доли (вклады) в уставном (складочном) капитале которых принадлежат муниципальным образованиям, </w:t>
            </w:r>
            <w:r w:rsidR="00A76A39" w:rsidRPr="000A4028">
              <w:lastRenderedPageBreak/>
              <w:t>иные юридические лица, учредителем (участником) которых является муниципальное образование городской округ город Пыть-Ях.</w:t>
            </w:r>
          </w:p>
          <w:p w:rsidR="004F2D03" w:rsidRPr="000A4028" w:rsidRDefault="00A76A39" w:rsidP="000A4028">
            <w:pPr>
              <w:jc w:val="both"/>
            </w:pPr>
            <w:r w:rsidRPr="000A4028">
              <w:t>Имущество, числящееся в муниципальной казне города Пыть-Яха, является объектами учета в реестре муниципального имущества города Пыть-Яха независимо от его стоимости.</w:t>
            </w:r>
          </w:p>
        </w:tc>
      </w:tr>
      <w:tr w:rsidR="004F2D03" w:rsidRPr="00213B0D" w:rsidTr="00370231">
        <w:tc>
          <w:tcPr>
            <w:tcW w:w="1701" w:type="dxa"/>
          </w:tcPr>
          <w:p w:rsidR="004F2D03" w:rsidRDefault="00A76A39" w:rsidP="001B46CD">
            <w:pPr>
              <w:tabs>
                <w:tab w:val="center" w:pos="1774"/>
                <w:tab w:val="right" w:pos="3548"/>
              </w:tabs>
              <w:jc w:val="center"/>
            </w:pPr>
            <w:r>
              <w:lastRenderedPageBreak/>
              <w:t>п. 2 ст. 7</w:t>
            </w:r>
          </w:p>
        </w:tc>
        <w:tc>
          <w:tcPr>
            <w:tcW w:w="4962" w:type="dxa"/>
          </w:tcPr>
          <w:p w:rsidR="004F2D03" w:rsidRPr="004F2D03" w:rsidRDefault="001B5C4F" w:rsidP="001B5C4F">
            <w:pPr>
              <w:tabs>
                <w:tab w:val="center" w:pos="1774"/>
                <w:tab w:val="right" w:pos="3548"/>
              </w:tabs>
              <w:jc w:val="both"/>
            </w:pPr>
            <w:r>
              <w:t xml:space="preserve">  </w:t>
            </w:r>
            <w:r w:rsidR="00A76A39" w:rsidRPr="00A76A39">
              <w:t xml:space="preserve">Ведение инвентарного и аналитического учета объектов имущества, составляющего муниципальную казну, осуществляет администрация города в лице его структурного подразделения, на которое </w:t>
            </w:r>
            <w:r w:rsidR="00A76A39" w:rsidRPr="00A76A39">
              <w:lastRenderedPageBreak/>
              <w:t>возложены функции по управлению и распоряжению муниципальным имуществом, в порядке установленном финансовым органом администрации города Пыть-Яха.</w:t>
            </w:r>
          </w:p>
        </w:tc>
        <w:tc>
          <w:tcPr>
            <w:tcW w:w="8647" w:type="dxa"/>
          </w:tcPr>
          <w:p w:rsidR="004F2D03" w:rsidRPr="004F2D03" w:rsidRDefault="001B5C4F" w:rsidP="001B5C4F">
            <w:pPr>
              <w:jc w:val="both"/>
            </w:pPr>
            <w:r>
              <w:lastRenderedPageBreak/>
              <w:t xml:space="preserve">  </w:t>
            </w:r>
            <w:r w:rsidR="00A76A39" w:rsidRPr="00A76A39">
              <w:t>Списание муниципального имущества, числящегося в составе муниципальной казны, осуществляется по распоряжению администрации города, по основаниям, предусмотренным действующим законодательством по бухгалтерскому учету основных средств.</w:t>
            </w:r>
          </w:p>
        </w:tc>
      </w:tr>
      <w:tr w:rsidR="00A76A39" w:rsidRPr="00213B0D" w:rsidTr="00370231">
        <w:tc>
          <w:tcPr>
            <w:tcW w:w="1701" w:type="dxa"/>
          </w:tcPr>
          <w:p w:rsidR="00A76A39" w:rsidRDefault="00A76A39" w:rsidP="001B46CD">
            <w:pPr>
              <w:tabs>
                <w:tab w:val="center" w:pos="1774"/>
                <w:tab w:val="right" w:pos="3548"/>
              </w:tabs>
              <w:jc w:val="center"/>
            </w:pPr>
            <w:r>
              <w:t>ст. 17</w:t>
            </w:r>
          </w:p>
        </w:tc>
        <w:tc>
          <w:tcPr>
            <w:tcW w:w="4962" w:type="dxa"/>
          </w:tcPr>
          <w:p w:rsidR="009A5D3C" w:rsidRPr="009A5D3C" w:rsidRDefault="009A5D3C" w:rsidP="00557262">
            <w:pPr>
              <w:tabs>
                <w:tab w:val="center" w:pos="1774"/>
                <w:tab w:val="right" w:pos="3548"/>
              </w:tabs>
              <w:jc w:val="both"/>
              <w:rPr>
                <w:bCs/>
              </w:rPr>
            </w:pPr>
            <w:r w:rsidRPr="009A5D3C">
              <w:rPr>
                <w:bCs/>
              </w:rPr>
              <w:t>Статья 17. Списание муниципального имущества</w:t>
            </w:r>
          </w:p>
          <w:p w:rsidR="00A76A39" w:rsidRPr="00A76A39" w:rsidRDefault="00A76A39" w:rsidP="00557262">
            <w:pPr>
              <w:tabs>
                <w:tab w:val="center" w:pos="1774"/>
                <w:tab w:val="right" w:pos="3548"/>
              </w:tabs>
              <w:jc w:val="both"/>
            </w:pPr>
            <w:r w:rsidRPr="00A76A39">
              <w:rPr>
                <w:bCs/>
              </w:rPr>
              <w:t>1.</w:t>
            </w:r>
            <w:r w:rsidRPr="00A76A39">
              <w:rPr>
                <w:bCs/>
              </w:rPr>
              <w:tab/>
            </w:r>
            <w:r w:rsidRPr="00A76A39">
              <w:t>Движимое и недвижимое муниципальное имущество, относящееся к основным средствам и закрепленное на праве хозяйственного ведения или оперативного управления за муниципальными унитарными предприятиями и на праве оперативного управления за учреждениями, а также имущество, составляющее муниципальную казну, может быть списано с баланса по основаниям, предусмотренным действующим законодательством по бухгалтерскому учету основных средств.</w:t>
            </w:r>
          </w:p>
          <w:p w:rsidR="00A76A39" w:rsidRPr="00A76A39" w:rsidRDefault="00A76A39" w:rsidP="00557262">
            <w:pPr>
              <w:tabs>
                <w:tab w:val="center" w:pos="1774"/>
                <w:tab w:val="right" w:pos="3548"/>
              </w:tabs>
              <w:jc w:val="both"/>
            </w:pPr>
            <w:r w:rsidRPr="00A76A39">
              <w:t>2.</w:t>
            </w:r>
            <w:r w:rsidRPr="00A76A39">
              <w:tab/>
              <w:t>Списание муниципального имущества, числящегося на балансе муниципальных унитарных предприятий, муниципальных учреждений, а также в муниципальной казне осуществляется на основании распоряжения администрации города.</w:t>
            </w:r>
          </w:p>
          <w:p w:rsidR="00A76A39" w:rsidRPr="00A76A39" w:rsidRDefault="00A76A39" w:rsidP="00557262">
            <w:pPr>
              <w:tabs>
                <w:tab w:val="center" w:pos="1774"/>
                <w:tab w:val="right" w:pos="3548"/>
              </w:tabs>
              <w:jc w:val="both"/>
            </w:pPr>
            <w:r w:rsidRPr="00A76A39">
              <w:t>3.</w:t>
            </w:r>
            <w:r w:rsidRPr="00A76A39">
              <w:tab/>
              <w:t>Списание муниципального имущества инициируют муниципальные унитарные предприятия, муниципальные учреждения, а также структурное подразделение администрации города на которое возложены функции по управлению и распоряжению муниципальным имуществом.</w:t>
            </w:r>
          </w:p>
          <w:p w:rsidR="00A76A39" w:rsidRPr="00A76A39" w:rsidRDefault="00A76A39" w:rsidP="00557262">
            <w:pPr>
              <w:tabs>
                <w:tab w:val="center" w:pos="1774"/>
                <w:tab w:val="right" w:pos="3548"/>
              </w:tabs>
              <w:jc w:val="both"/>
            </w:pPr>
            <w:r w:rsidRPr="00A76A39">
              <w:lastRenderedPageBreak/>
              <w:t>Для определения целесообразности (пригодности) дальнейшего использования муниципального имущества, возможности и эффективности его восстановления, а также для оформления документации при выбытии указанных объектов в муниципальных унитарных предприятиях, муниципальных учреждениях создается постоянно действующая комиссия по списанию основных средств (далее по тексту - комиссия).</w:t>
            </w:r>
          </w:p>
          <w:p w:rsidR="00A76A39" w:rsidRPr="00A76A39" w:rsidRDefault="00A76A39" w:rsidP="00557262">
            <w:pPr>
              <w:tabs>
                <w:tab w:val="center" w:pos="1774"/>
                <w:tab w:val="right" w:pos="3548"/>
              </w:tabs>
              <w:jc w:val="both"/>
            </w:pPr>
            <w:r w:rsidRPr="00A76A39">
              <w:t xml:space="preserve">В состав комиссии включаются: </w:t>
            </w:r>
          </w:p>
          <w:p w:rsidR="00A76A39" w:rsidRPr="00A76A39" w:rsidRDefault="00A76A39" w:rsidP="00557262">
            <w:pPr>
              <w:tabs>
                <w:tab w:val="center" w:pos="1774"/>
                <w:tab w:val="right" w:pos="3548"/>
              </w:tabs>
              <w:jc w:val="both"/>
            </w:pPr>
            <w:r w:rsidRPr="00A76A39">
              <w:t xml:space="preserve">- </w:t>
            </w:r>
            <w:r w:rsidRPr="00A76A39">
              <w:tab/>
              <w:t xml:space="preserve">руководитель муниципального унитарного предприятия, муниципального учреждения либо его заместитель (председатель комиссии); </w:t>
            </w:r>
          </w:p>
          <w:p w:rsidR="00A76A39" w:rsidRPr="00A76A39" w:rsidRDefault="00A76A39" w:rsidP="00557262">
            <w:pPr>
              <w:tabs>
                <w:tab w:val="center" w:pos="1774"/>
                <w:tab w:val="right" w:pos="3548"/>
              </w:tabs>
              <w:jc w:val="both"/>
            </w:pPr>
            <w:r w:rsidRPr="00A76A39">
              <w:t xml:space="preserve">- </w:t>
            </w:r>
            <w:r w:rsidRPr="00A76A39">
              <w:tab/>
              <w:t>главный бухгалтер муниципального унитарного предприятия, муниципального учреждения либо его заместитель;</w:t>
            </w:r>
          </w:p>
          <w:p w:rsidR="00A76A39" w:rsidRPr="00A76A39" w:rsidRDefault="00A76A39" w:rsidP="00557262">
            <w:pPr>
              <w:tabs>
                <w:tab w:val="center" w:pos="1774"/>
                <w:tab w:val="right" w:pos="3548"/>
              </w:tabs>
              <w:jc w:val="both"/>
            </w:pPr>
            <w:r w:rsidRPr="00A76A39">
              <w:t xml:space="preserve">- </w:t>
            </w:r>
            <w:r w:rsidRPr="00A76A39">
              <w:tab/>
              <w:t>лица, на которых возложена ответственность за сохранность основных средств;</w:t>
            </w:r>
          </w:p>
          <w:p w:rsidR="00A76A39" w:rsidRPr="00A76A39" w:rsidRDefault="00A76A39" w:rsidP="00557262">
            <w:pPr>
              <w:tabs>
                <w:tab w:val="center" w:pos="1774"/>
                <w:tab w:val="right" w:pos="3548"/>
              </w:tabs>
              <w:jc w:val="both"/>
            </w:pPr>
            <w:r w:rsidRPr="00A76A39">
              <w:t xml:space="preserve">- </w:t>
            </w:r>
            <w:r w:rsidRPr="00A76A39">
              <w:tab/>
              <w:t>сотрудник структурного подразделения администрации города на которое возложены функции по управлению и распоряжению муниципальным имуществом.</w:t>
            </w:r>
          </w:p>
          <w:p w:rsidR="00A76A39" w:rsidRPr="00A76A39" w:rsidRDefault="00A76A39" w:rsidP="00557262">
            <w:pPr>
              <w:tabs>
                <w:tab w:val="center" w:pos="1774"/>
                <w:tab w:val="right" w:pos="3548"/>
              </w:tabs>
              <w:jc w:val="both"/>
            </w:pPr>
            <w:r w:rsidRPr="00A76A39">
              <w:t>4.</w:t>
            </w:r>
            <w:r w:rsidRPr="00A76A39">
              <w:tab/>
              <w:t>В компетенцию комиссии входит:</w:t>
            </w:r>
          </w:p>
          <w:p w:rsidR="00A76A39" w:rsidRPr="00A76A39" w:rsidRDefault="00A76A39" w:rsidP="00557262">
            <w:pPr>
              <w:tabs>
                <w:tab w:val="center" w:pos="1774"/>
                <w:tab w:val="right" w:pos="3548"/>
              </w:tabs>
              <w:jc w:val="both"/>
            </w:pPr>
            <w:r w:rsidRPr="00A76A39">
              <w:t xml:space="preserve">- </w:t>
            </w:r>
            <w:r w:rsidRPr="00A76A39">
              <w:tab/>
              <w:t>проверка дефектных ведомостей прилагаемых к актам на списание;</w:t>
            </w:r>
          </w:p>
          <w:p w:rsidR="00A76A39" w:rsidRPr="00A76A39" w:rsidRDefault="00A76A39" w:rsidP="00557262">
            <w:pPr>
              <w:tabs>
                <w:tab w:val="center" w:pos="1774"/>
                <w:tab w:val="right" w:pos="3548"/>
              </w:tabs>
              <w:jc w:val="both"/>
            </w:pPr>
            <w:r w:rsidRPr="00A76A39">
              <w:t xml:space="preserve">- осмотр объекта основных средств, установление целесообразности (пригодности) дальнейшего использования объекта, возможности и эффективности его </w:t>
            </w:r>
            <w:r w:rsidRPr="00A76A39">
              <w:lastRenderedPageBreak/>
              <w:t>восстановления, по результатам которого составляется акт осмотра с указанием выводов комиссии;</w:t>
            </w:r>
          </w:p>
          <w:p w:rsidR="00A76A39" w:rsidRPr="00A76A39" w:rsidRDefault="00A76A39" w:rsidP="00557262">
            <w:pPr>
              <w:tabs>
                <w:tab w:val="center" w:pos="1774"/>
                <w:tab w:val="right" w:pos="3548"/>
              </w:tabs>
              <w:jc w:val="both"/>
            </w:pPr>
            <w:r w:rsidRPr="00A76A39">
              <w:t>- установление причин списания имущества (физический и моральный износ, нарушение условий эксплуатации приведшие к порче имущества, аварии, стихийные бедствия, утрата имущества и иные чрезвычайные ситуации и др.);</w:t>
            </w:r>
          </w:p>
          <w:p w:rsidR="00A76A39" w:rsidRPr="00A76A39" w:rsidRDefault="00A76A39" w:rsidP="00557262">
            <w:pPr>
              <w:tabs>
                <w:tab w:val="center" w:pos="1774"/>
                <w:tab w:val="right" w:pos="3548"/>
              </w:tabs>
              <w:jc w:val="both"/>
            </w:pPr>
            <w:r w:rsidRPr="00A76A39">
              <w:t>- установление лиц, по вине которых происходит преждевременное выбытие объекта основных средств, внесение предложений о привлечении этих лиц к ответственности;</w:t>
            </w:r>
          </w:p>
          <w:p w:rsidR="00A76A39" w:rsidRPr="00A76A39" w:rsidRDefault="00A76A39" w:rsidP="00557262">
            <w:pPr>
              <w:tabs>
                <w:tab w:val="center" w:pos="1774"/>
                <w:tab w:val="right" w:pos="3548"/>
              </w:tabs>
              <w:jc w:val="both"/>
            </w:pPr>
            <w:r w:rsidRPr="00A76A39">
              <w:t>- установление возможности использования отдельных узлов, деталей, материалов списываемого имущества;</w:t>
            </w:r>
          </w:p>
          <w:p w:rsidR="00A76A39" w:rsidRPr="00A76A39" w:rsidRDefault="00A76A39" w:rsidP="00557262">
            <w:pPr>
              <w:tabs>
                <w:tab w:val="center" w:pos="1774"/>
                <w:tab w:val="right" w:pos="3548"/>
              </w:tabs>
              <w:jc w:val="both"/>
            </w:pPr>
            <w:r w:rsidRPr="00A76A39">
              <w:t>- составление акта на списание объекта основных средств унифицированной формы после проведения всех необходимых процедур по списанию, предусмотренных настоящим Положением.</w:t>
            </w:r>
          </w:p>
          <w:p w:rsidR="00A76A39" w:rsidRPr="00A76A39" w:rsidRDefault="00A76A39" w:rsidP="00557262">
            <w:pPr>
              <w:tabs>
                <w:tab w:val="center" w:pos="1774"/>
                <w:tab w:val="right" w:pos="3548"/>
              </w:tabs>
              <w:jc w:val="both"/>
            </w:pPr>
            <w:r w:rsidRPr="00A76A39">
              <w:t xml:space="preserve">5. В целях обоснования непригодности основных средств к дальнейшему использованию, невозможности или нецелесообразности их восстановления муниципальные унитарные предприятия, муниципальные учреждения представляют в администрацию города следующие документы: </w:t>
            </w:r>
          </w:p>
          <w:p w:rsidR="00A76A39" w:rsidRPr="00A76A39" w:rsidRDefault="00A76A39" w:rsidP="00557262">
            <w:pPr>
              <w:tabs>
                <w:tab w:val="center" w:pos="1774"/>
                <w:tab w:val="right" w:pos="3548"/>
              </w:tabs>
              <w:jc w:val="both"/>
            </w:pPr>
            <w:r w:rsidRPr="00A76A39">
              <w:t>- акт осмотра имущества;</w:t>
            </w:r>
          </w:p>
          <w:p w:rsidR="00A76A39" w:rsidRPr="00A76A39" w:rsidRDefault="00A76A39" w:rsidP="00557262">
            <w:pPr>
              <w:tabs>
                <w:tab w:val="center" w:pos="1774"/>
                <w:tab w:val="right" w:pos="3548"/>
              </w:tabs>
              <w:jc w:val="both"/>
            </w:pPr>
            <w:r w:rsidRPr="00A76A39">
              <w:lastRenderedPageBreak/>
              <w:t>- акт на списание основных средств унифицированной формы;</w:t>
            </w:r>
          </w:p>
          <w:p w:rsidR="00A76A39" w:rsidRPr="00A76A39" w:rsidRDefault="00A76A39" w:rsidP="00557262">
            <w:pPr>
              <w:tabs>
                <w:tab w:val="center" w:pos="1774"/>
                <w:tab w:val="right" w:pos="3548"/>
              </w:tabs>
              <w:jc w:val="both"/>
            </w:pPr>
            <w:r w:rsidRPr="00A76A39">
              <w:t>- при списании зданий, сооружений, строений и других объектов недвижимого имущества - заключение специализированной организации, имеющей соответствующую лицензию (сертификат) о техническом состоянии списываемого объекта, справку органов технической инвентаризации о состоянии здания (сооружения);</w:t>
            </w:r>
          </w:p>
          <w:p w:rsidR="00A76A39" w:rsidRPr="00A76A39" w:rsidRDefault="00A76A39" w:rsidP="00557262">
            <w:pPr>
              <w:tabs>
                <w:tab w:val="center" w:pos="1774"/>
                <w:tab w:val="right" w:pos="3548"/>
              </w:tabs>
              <w:jc w:val="both"/>
            </w:pPr>
            <w:r w:rsidRPr="00A76A39">
              <w:t>- при списании транспортных средств - копии и оригиналы паспортов и свидетельств о регистрации, а также заключение независимого специалиста или специализированной организации о невозможности дальнейшей эксплуатации транспортных средств либо нецелесообразности их восстановления;</w:t>
            </w:r>
          </w:p>
          <w:p w:rsidR="00A76A39" w:rsidRPr="00A76A39" w:rsidRDefault="00A76A39" w:rsidP="00557262">
            <w:pPr>
              <w:tabs>
                <w:tab w:val="center" w:pos="1774"/>
                <w:tab w:val="right" w:pos="3548"/>
              </w:tabs>
              <w:jc w:val="both"/>
            </w:pPr>
            <w:r w:rsidRPr="00A76A39">
              <w:t>- при списании офисной оргтехники, бытовой техники, а также прочих технически сложных электронных устройств - заключение независимого специалиста или специализированной организации о невозможности дальнейшей эксплуатации техники либо нецелесообразности их восстановления;</w:t>
            </w:r>
          </w:p>
          <w:p w:rsidR="00A76A39" w:rsidRPr="00A76A39" w:rsidRDefault="00A76A39" w:rsidP="00557262">
            <w:pPr>
              <w:tabs>
                <w:tab w:val="center" w:pos="1774"/>
                <w:tab w:val="right" w:pos="3548"/>
              </w:tabs>
              <w:jc w:val="both"/>
            </w:pPr>
            <w:r w:rsidRPr="00A76A39">
              <w:t xml:space="preserve">- при списании основных средств вследствие аварии, кражи, пожара и др.) к акту о списании прилагается копия акта уполномоченного органа с описанием произошедшего события и пояснением причин, его вызвавших, а также </w:t>
            </w:r>
            <w:r w:rsidRPr="00A76A39">
              <w:lastRenderedPageBreak/>
              <w:t>указываются меры, принятые в отношении виновных в данном событии лиц.</w:t>
            </w:r>
          </w:p>
          <w:p w:rsidR="00A76A39" w:rsidRPr="00A76A39" w:rsidRDefault="00A76A39" w:rsidP="00557262">
            <w:pPr>
              <w:tabs>
                <w:tab w:val="center" w:pos="1774"/>
                <w:tab w:val="right" w:pos="3548"/>
              </w:tabs>
              <w:jc w:val="both"/>
            </w:pPr>
            <w:r w:rsidRPr="00A76A39">
              <w:t xml:space="preserve">6. Распоряжение администрации города о списании муниципального имущества оформляется в течение месяца с момента письменного обращения заявителя. </w:t>
            </w:r>
          </w:p>
          <w:p w:rsidR="00A76A39" w:rsidRPr="00A76A39" w:rsidRDefault="00A76A39" w:rsidP="00557262">
            <w:pPr>
              <w:tabs>
                <w:tab w:val="center" w:pos="1774"/>
                <w:tab w:val="right" w:pos="3548"/>
              </w:tabs>
              <w:jc w:val="both"/>
            </w:pPr>
            <w:r w:rsidRPr="00A76A39">
              <w:t xml:space="preserve">7. В случае принятия решения об отказе в списании муниципального имущества, заинтересованное лицо уведомляется об этом в письменной форме с указанием причин отказа. </w:t>
            </w:r>
          </w:p>
          <w:p w:rsidR="00A76A39" w:rsidRPr="00A76A39" w:rsidRDefault="00A76A39" w:rsidP="00557262">
            <w:pPr>
              <w:tabs>
                <w:tab w:val="center" w:pos="1774"/>
                <w:tab w:val="right" w:pos="3548"/>
              </w:tabs>
              <w:jc w:val="both"/>
            </w:pPr>
            <w:r w:rsidRPr="00A76A39">
              <w:t>8. Начисленная амортизация в размере 100% стоимости на объекты имущества, которые пригодны для дальнейшей эксплуатации, не может служить безусловным основанием для списания муниципального имущества.</w:t>
            </w:r>
          </w:p>
          <w:p w:rsidR="00A76A39" w:rsidRPr="00A76A39" w:rsidRDefault="00A76A39" w:rsidP="00557262">
            <w:pPr>
              <w:tabs>
                <w:tab w:val="center" w:pos="1774"/>
                <w:tab w:val="right" w:pos="3548"/>
              </w:tabs>
              <w:jc w:val="both"/>
            </w:pPr>
            <w:r w:rsidRPr="00A76A39">
              <w:t>9.     Не допускается разборка и (или) уничтожение имущества, до момента издания распоряжения администрации города о списании имущества и утверждения</w:t>
            </w:r>
            <w:r w:rsidRPr="00A76A39">
              <w:br/>
              <w:t>актов о его списании.</w:t>
            </w:r>
          </w:p>
          <w:p w:rsidR="00A76A39" w:rsidRPr="00A76A39" w:rsidRDefault="00A76A39" w:rsidP="00557262">
            <w:pPr>
              <w:tabs>
                <w:tab w:val="center" w:pos="1774"/>
                <w:tab w:val="right" w:pos="3548"/>
              </w:tabs>
              <w:jc w:val="both"/>
            </w:pPr>
            <w:r w:rsidRPr="00A76A39">
              <w:t>По итогам списания имущества заявитель (балансодержатель) должен представить в уполномоченное структурное подразделение администрации города документы, подтверждающие ликвидацию (утилизацию) имущества в течение 2-х месяцев с момента издания распоряжения администрации города о списании муниципального имущества.</w:t>
            </w:r>
          </w:p>
          <w:p w:rsidR="00A76A39" w:rsidRPr="00A76A39" w:rsidRDefault="00A76A39" w:rsidP="00557262">
            <w:pPr>
              <w:tabs>
                <w:tab w:val="center" w:pos="1774"/>
                <w:tab w:val="right" w:pos="3548"/>
              </w:tabs>
              <w:jc w:val="both"/>
            </w:pPr>
            <w:r w:rsidRPr="00A76A39">
              <w:t>Факт сноса (ликвидации) списанного объекта недвижимости по</w:t>
            </w:r>
            <w:r w:rsidR="009A5D3C">
              <w:t>дтверждается актами о демонтаже.</w:t>
            </w:r>
          </w:p>
        </w:tc>
        <w:tc>
          <w:tcPr>
            <w:tcW w:w="8647" w:type="dxa"/>
          </w:tcPr>
          <w:p w:rsidR="009A5D3C" w:rsidRPr="009A5D3C" w:rsidRDefault="00557262" w:rsidP="00557262">
            <w:pPr>
              <w:jc w:val="both"/>
            </w:pPr>
            <w:r>
              <w:lastRenderedPageBreak/>
              <w:t xml:space="preserve">  </w:t>
            </w:r>
            <w:r w:rsidR="009A5D3C" w:rsidRPr="009A5D3C">
              <w:t>Статья 17. Списание муниципального имущества.</w:t>
            </w:r>
          </w:p>
          <w:p w:rsidR="00557262" w:rsidRDefault="00557262" w:rsidP="00557262">
            <w:pPr>
              <w:jc w:val="both"/>
            </w:pPr>
            <w:r>
              <w:rPr>
                <w:bCs/>
              </w:rPr>
              <w:t xml:space="preserve">  </w:t>
            </w:r>
            <w:r w:rsidR="009A5D3C" w:rsidRPr="009A5D3C">
              <w:rPr>
                <w:bCs/>
              </w:rPr>
              <w:t>1.</w:t>
            </w:r>
            <w:r w:rsidR="009A5D3C" w:rsidRPr="009A5D3C">
              <w:rPr>
                <w:bCs/>
              </w:rPr>
              <w:tab/>
            </w:r>
            <w:r w:rsidR="009A5D3C" w:rsidRPr="009A5D3C">
              <w:t>Движимое и недвижимое муниципальное имущество, относящееся к основным средствам и закрепленное на праве хозяйственного ведения или оперативного управления за муниципальными унитарными предприятиями и на праве оперативного управления за учреждениями, может быть списано с баланса по основаниям, предусмотренным действующим законодательством по бухгалтерскому учету основных средств.</w:t>
            </w:r>
          </w:p>
          <w:p w:rsidR="00557262" w:rsidRDefault="00557262" w:rsidP="00557262">
            <w:pPr>
              <w:jc w:val="both"/>
            </w:pPr>
            <w:r>
              <w:t xml:space="preserve">  </w:t>
            </w:r>
            <w:r w:rsidR="009A5D3C" w:rsidRPr="009A5D3C">
              <w:t>2. Решение о списании муниципального имущества принимается муниципальными унитарными предприятиями, муниципальными казенными предприятиями, муниципальными бюджетными и  автономными учреждениями самостоятельно, за исключением случаев, когда на распоряжение имуществом требуется согласие собственника имущества.</w:t>
            </w:r>
            <w:r w:rsidR="009A5D3C" w:rsidRPr="009A5D3C">
              <w:tab/>
            </w:r>
            <w:r w:rsidR="009A5D3C" w:rsidRPr="009A5D3C">
              <w:tab/>
              <w:t xml:space="preserve">  </w:t>
            </w:r>
          </w:p>
          <w:p w:rsidR="00557262" w:rsidRDefault="00557262" w:rsidP="00557262">
            <w:pPr>
              <w:jc w:val="both"/>
            </w:pPr>
            <w:r>
              <w:t xml:space="preserve">  </w:t>
            </w:r>
            <w:r w:rsidR="009A5D3C" w:rsidRPr="009A5D3C">
              <w:t>По согласованию с администрацией города решение о списании имущества муниципальными унитарными предприятиями и муниципальными бюджетными и автономными учреждениями принимается в отношении имущества, числящегося в реестре муниципального имущества, а именно, в отношении недвижимого имущества (включая объекты незавершенного строительства), транспортных средств (независимо от стоимости), движимого имущества стоимостью свыше пятидесяти тысяч рублей за единицу, находящегося в оперативном управлении и хозяйственном ведении муниципальных организаций, особо ценного движимого имущества, находящегося в оперативном управлении учреждений.</w:t>
            </w:r>
          </w:p>
          <w:p w:rsidR="00557262" w:rsidRDefault="00557262" w:rsidP="00557262">
            <w:pPr>
              <w:jc w:val="both"/>
            </w:pPr>
            <w:r>
              <w:t xml:space="preserve">  </w:t>
            </w:r>
            <w:r w:rsidR="009A5D3C" w:rsidRPr="009A5D3C">
              <w:t>Муниципальные казенные учреждения осуществляют списание имущества, находящегося в оперативном управлении учреждения только по согласованию с собственником имущества, независимо от его стоимости.</w:t>
            </w:r>
          </w:p>
          <w:p w:rsidR="00557262" w:rsidRDefault="00557262" w:rsidP="00557262">
            <w:pPr>
              <w:jc w:val="both"/>
            </w:pPr>
            <w:r>
              <w:t xml:space="preserve">  </w:t>
            </w:r>
            <w:r w:rsidR="009A5D3C" w:rsidRPr="009A5D3C">
              <w:t xml:space="preserve">Решение о списании имущества оформляется муниципальными предприятиями и учреждениями соответствующим приказом (распоряжением). </w:t>
            </w:r>
          </w:p>
          <w:p w:rsidR="009A5D3C" w:rsidRPr="009A5D3C" w:rsidRDefault="00557262" w:rsidP="00557262">
            <w:pPr>
              <w:jc w:val="both"/>
            </w:pPr>
            <w:r>
              <w:t xml:space="preserve">  </w:t>
            </w:r>
            <w:r w:rsidR="009A5D3C" w:rsidRPr="009A5D3C">
              <w:t xml:space="preserve">3. Списание муниципального имущества инициируют муниципальные унитарные предприятия, муниципальные учреждения, а также структурное </w:t>
            </w:r>
            <w:r w:rsidR="009A5D3C" w:rsidRPr="009A5D3C">
              <w:lastRenderedPageBreak/>
              <w:t>подразделение администрации города на которое возложены функции по управлению и распоряжению муниципальным имуществом в отношении имущества, числящегося в составе муниципальной казны.</w:t>
            </w:r>
          </w:p>
          <w:p w:rsidR="009A5D3C" w:rsidRPr="009A5D3C" w:rsidRDefault="00557262" w:rsidP="00557262">
            <w:pPr>
              <w:jc w:val="both"/>
            </w:pPr>
            <w:r>
              <w:t xml:space="preserve">  </w:t>
            </w:r>
            <w:r w:rsidR="009A5D3C" w:rsidRPr="009A5D3C">
              <w:t>В целях подготовки и принятия решения о списании имущества в муниципальной организации создается постоянно действующая комиссия по поступлению и  выбытию активов (далее - Комиссия).</w:t>
            </w:r>
          </w:p>
          <w:p w:rsidR="009A5D3C" w:rsidRPr="009A5D3C" w:rsidRDefault="00557262" w:rsidP="00557262">
            <w:pPr>
              <w:jc w:val="both"/>
            </w:pPr>
            <w:r>
              <w:t xml:space="preserve">  </w:t>
            </w:r>
            <w:r w:rsidR="009A5D3C" w:rsidRPr="009A5D3C">
              <w:t>Положение о Комиссии и ее состав утверждаются приказом (распоряжением) руководителя муниципальной организации.</w:t>
            </w:r>
          </w:p>
          <w:p w:rsidR="00557262" w:rsidRDefault="00557262" w:rsidP="00557262">
            <w:pPr>
              <w:jc w:val="both"/>
            </w:pPr>
            <w:r>
              <w:t xml:space="preserve">  </w:t>
            </w:r>
            <w:r w:rsidR="009A5D3C" w:rsidRPr="009A5D3C">
              <w:t>Комиссию возглавляет председатель Комиссии, который осуществляет общее руководство деятельностью Комиссии.</w:t>
            </w:r>
          </w:p>
          <w:p w:rsidR="009A5D3C" w:rsidRPr="009A5D3C" w:rsidRDefault="00557262" w:rsidP="00557262">
            <w:pPr>
              <w:jc w:val="both"/>
            </w:pPr>
            <w:r>
              <w:t xml:space="preserve">  </w:t>
            </w:r>
            <w:r w:rsidR="009A5D3C" w:rsidRPr="009A5D3C">
              <w:t xml:space="preserve">В состав Комиссии включаются: </w:t>
            </w:r>
          </w:p>
          <w:p w:rsidR="009A5D3C" w:rsidRPr="009A5D3C" w:rsidRDefault="00557262" w:rsidP="00557262">
            <w:pPr>
              <w:jc w:val="both"/>
            </w:pPr>
            <w:r>
              <w:t xml:space="preserve">  </w:t>
            </w:r>
            <w:r w:rsidR="009A5D3C" w:rsidRPr="009A5D3C">
              <w:t xml:space="preserve">- </w:t>
            </w:r>
            <w:r w:rsidR="009A5D3C" w:rsidRPr="009A5D3C">
              <w:tab/>
              <w:t xml:space="preserve">руководитель муниципального унитарного предприятия, муниципального учреждения либо его заместитель (председатель комиссии); </w:t>
            </w:r>
          </w:p>
          <w:p w:rsidR="009A5D3C" w:rsidRPr="009A5D3C" w:rsidRDefault="00557262" w:rsidP="00557262">
            <w:pPr>
              <w:jc w:val="both"/>
            </w:pPr>
            <w:r>
              <w:t xml:space="preserve">  </w:t>
            </w:r>
            <w:r w:rsidR="009A5D3C" w:rsidRPr="009A5D3C">
              <w:t xml:space="preserve">- </w:t>
            </w:r>
            <w:r w:rsidR="009A5D3C" w:rsidRPr="009A5D3C">
              <w:tab/>
              <w:t>главный бухгалтер муниципального унитарного предприятия, муниципального учреждения либо его заместитель;</w:t>
            </w:r>
          </w:p>
          <w:p w:rsidR="009A5D3C" w:rsidRPr="009A5D3C" w:rsidRDefault="00557262" w:rsidP="00557262">
            <w:pPr>
              <w:jc w:val="both"/>
            </w:pPr>
            <w:r>
              <w:t xml:space="preserve">  </w:t>
            </w:r>
            <w:r w:rsidR="009A5D3C" w:rsidRPr="009A5D3C">
              <w:t xml:space="preserve">- </w:t>
            </w:r>
            <w:r w:rsidR="009A5D3C" w:rsidRPr="009A5D3C">
              <w:tab/>
              <w:t>лица, на которых возложена ответственность за сохранность основных средств;</w:t>
            </w:r>
          </w:p>
          <w:p w:rsidR="009A5D3C" w:rsidRPr="009A5D3C" w:rsidRDefault="00557262" w:rsidP="00557262">
            <w:pPr>
              <w:jc w:val="both"/>
            </w:pPr>
            <w:r>
              <w:t xml:space="preserve">  </w:t>
            </w:r>
            <w:r w:rsidR="009A5D3C" w:rsidRPr="009A5D3C">
              <w:t xml:space="preserve">- </w:t>
            </w:r>
            <w:r w:rsidR="009A5D3C" w:rsidRPr="009A5D3C">
              <w:tab/>
              <w:t>другие специалисты муниципальной организации.</w:t>
            </w:r>
          </w:p>
          <w:p w:rsidR="009A5D3C" w:rsidRPr="009A5D3C" w:rsidRDefault="00557262" w:rsidP="00557262">
            <w:pPr>
              <w:jc w:val="both"/>
            </w:pPr>
            <w:r>
              <w:t xml:space="preserve">  </w:t>
            </w:r>
            <w:r w:rsidR="009A5D3C" w:rsidRPr="009A5D3C">
              <w:t>При списании имущества, числящегося в реестре муниципального имущества, а также имущества, находящегося в оперативном управлении казенных учреждений, независимо от их стоимости, для участия в комиссии приглашается представитель подразделения администрации города, на которое возложены функции по управлению и распоряжению муниципальным имуществом.</w:t>
            </w:r>
          </w:p>
          <w:p w:rsidR="009A5D3C" w:rsidRPr="009A5D3C" w:rsidRDefault="00557262" w:rsidP="00557262">
            <w:pPr>
              <w:tabs>
                <w:tab w:val="left" w:pos="317"/>
              </w:tabs>
              <w:jc w:val="both"/>
            </w:pPr>
            <w:r>
              <w:t xml:space="preserve">  </w:t>
            </w:r>
            <w:r w:rsidR="009A5D3C" w:rsidRPr="009A5D3C">
              <w:t>4.</w:t>
            </w:r>
            <w:r w:rsidR="009A5D3C" w:rsidRPr="009A5D3C">
              <w:tab/>
              <w:t>В компетенцию комиссии входит:</w:t>
            </w:r>
          </w:p>
          <w:p w:rsidR="009A5D3C" w:rsidRPr="009A5D3C" w:rsidRDefault="00557262" w:rsidP="00557262">
            <w:pPr>
              <w:jc w:val="both"/>
            </w:pPr>
            <w:r>
              <w:t xml:space="preserve">  </w:t>
            </w:r>
            <w:r w:rsidR="009A5D3C" w:rsidRPr="009A5D3C">
              <w:t>- осмотр объекта основных средств, установление целесообразности (пригодности) дальнейшего использования объекта, возможности и эффективности его восстановления, по результатам которого составляется акт осмотра с указанием выводов комиссии;</w:t>
            </w:r>
          </w:p>
          <w:p w:rsidR="009A5D3C" w:rsidRPr="009A5D3C" w:rsidRDefault="00557262" w:rsidP="00557262">
            <w:pPr>
              <w:jc w:val="both"/>
            </w:pPr>
            <w:r>
              <w:t xml:space="preserve">  </w:t>
            </w:r>
            <w:r w:rsidR="009A5D3C" w:rsidRPr="009A5D3C">
              <w:t>- установление причин списания имущества (физический и моральный износ, нарушение условий эксплуатации приведшие к порче имущества, аварии, стихийные бедствия, утрата имущества и иные чрезвычайные ситуации и др.);</w:t>
            </w:r>
            <w:r>
              <w:t xml:space="preserve">                 </w:t>
            </w:r>
            <w:r w:rsidR="009A5D3C" w:rsidRPr="009A5D3C">
              <w:t xml:space="preserve">- установление лиц, по вине которых происходит преждевременное выбытие </w:t>
            </w:r>
            <w:r w:rsidR="009A5D3C" w:rsidRPr="009A5D3C">
              <w:lastRenderedPageBreak/>
              <w:t>объекта основных средств, внесение предложений о привлечении этих лиц к ответственности;</w:t>
            </w:r>
          </w:p>
          <w:p w:rsidR="009A5D3C" w:rsidRPr="009A5D3C" w:rsidRDefault="00557262" w:rsidP="00557262">
            <w:pPr>
              <w:jc w:val="both"/>
            </w:pPr>
            <w:r>
              <w:t xml:space="preserve">  </w:t>
            </w:r>
            <w:r w:rsidR="009A5D3C" w:rsidRPr="009A5D3C">
              <w:t>- установление возможности использования отдельных узлов, деталей, материалов списываемого имущества;</w:t>
            </w:r>
          </w:p>
          <w:p w:rsidR="009A5D3C" w:rsidRPr="009A5D3C" w:rsidRDefault="00557262" w:rsidP="00557262">
            <w:pPr>
              <w:jc w:val="both"/>
            </w:pPr>
            <w:r>
              <w:t xml:space="preserve">  </w:t>
            </w:r>
            <w:r w:rsidR="009A5D3C" w:rsidRPr="009A5D3C">
              <w:t>-</w:t>
            </w:r>
            <w:r w:rsidR="009A5D3C" w:rsidRPr="009A5D3C">
              <w:tab/>
              <w:t>составление акта комиссионного осмотра имущества, утверждаемого председателем Комиссии;</w:t>
            </w:r>
          </w:p>
          <w:p w:rsidR="009A5D3C" w:rsidRPr="009A5D3C" w:rsidRDefault="00557262" w:rsidP="00557262">
            <w:pPr>
              <w:jc w:val="both"/>
            </w:pPr>
            <w:r>
              <w:t xml:space="preserve">  </w:t>
            </w:r>
            <w:r w:rsidR="009A5D3C" w:rsidRPr="009A5D3C">
              <w:t>- подписание акта на списание объекта основных средств унифицированной формы,  после проведения всех необходимых процедур по списанию, предусмотренных настоящим Положением.</w:t>
            </w:r>
          </w:p>
          <w:p w:rsidR="009A5D3C" w:rsidRPr="009A5D3C" w:rsidRDefault="00557262" w:rsidP="00557262">
            <w:pPr>
              <w:jc w:val="both"/>
            </w:pPr>
            <w:r>
              <w:t xml:space="preserve">  </w:t>
            </w:r>
            <w:r w:rsidR="009A5D3C" w:rsidRPr="009A5D3C">
              <w:t>5. Для согласования списания основных средств, числящихся в реестре муниципального имущества, в целях обоснования непригодности основных средств к дальнейшему использованию, невозможности или нецелесообразности их восстановления муниципальные унитарные предприятия, муниципальные учреждения представляют в администрацию города следующие документы:</w:t>
            </w:r>
          </w:p>
          <w:p w:rsidR="009A5D3C" w:rsidRPr="009A5D3C" w:rsidRDefault="00557262" w:rsidP="00557262">
            <w:pPr>
              <w:jc w:val="both"/>
            </w:pPr>
            <w:r>
              <w:t xml:space="preserve">  </w:t>
            </w:r>
            <w:r w:rsidR="009A5D3C" w:rsidRPr="009A5D3C">
              <w:t>- письмо - обращение руководителя о согласовании списания имущества на фирменном бланке организации;</w:t>
            </w:r>
          </w:p>
          <w:p w:rsidR="009A5D3C" w:rsidRPr="009A5D3C" w:rsidRDefault="00557262" w:rsidP="00557262">
            <w:pPr>
              <w:jc w:val="both"/>
            </w:pPr>
            <w:r>
              <w:t xml:space="preserve">  </w:t>
            </w:r>
            <w:r w:rsidR="009A5D3C" w:rsidRPr="009A5D3C">
              <w:t>-    акт осмотра имущества;</w:t>
            </w:r>
          </w:p>
          <w:p w:rsidR="009A5D3C" w:rsidRPr="009A5D3C" w:rsidRDefault="00557262" w:rsidP="00557262">
            <w:pPr>
              <w:jc w:val="both"/>
            </w:pPr>
            <w:r>
              <w:t xml:space="preserve">  </w:t>
            </w:r>
            <w:r w:rsidR="009A5D3C" w:rsidRPr="009A5D3C">
              <w:t>-  при списании объектов недвижимого имущества (включая объекты незавершенного строительства) - заключение специализированной организации, имеющей соответствующую лицензию (сертификат) о техническом состоянии списываемого объекта;</w:t>
            </w:r>
          </w:p>
          <w:p w:rsidR="009A5D3C" w:rsidRPr="009A5D3C" w:rsidRDefault="00557262" w:rsidP="00557262">
            <w:pPr>
              <w:jc w:val="both"/>
            </w:pPr>
            <w:r>
              <w:t xml:space="preserve">  </w:t>
            </w:r>
            <w:r w:rsidR="009A5D3C" w:rsidRPr="009A5D3C">
              <w:t>- при списании транспортных средств - копии и оригиналы паспортов и свидетельств о регистрации, а также заключение независимого специалиста (эксперта) или специализированной организации о невозможности дальнейшей эксплуатации транспортных средств либо нецелесообразности их восстановления;</w:t>
            </w:r>
          </w:p>
          <w:p w:rsidR="009A5D3C" w:rsidRPr="009A5D3C" w:rsidRDefault="00557262" w:rsidP="00557262">
            <w:pPr>
              <w:jc w:val="both"/>
            </w:pPr>
            <w:r>
              <w:t xml:space="preserve">  </w:t>
            </w:r>
            <w:r w:rsidR="009A5D3C" w:rsidRPr="009A5D3C">
              <w:t>- при списании офисной оргтехники, бытовой техники, а также прочих технически сложных электронных устройств - заключение независимого специалиста (эксперта) или специализированной организации о невозможности дальнейшей эксплуатации техники либо нецелесообразности их восстановления;</w:t>
            </w:r>
          </w:p>
          <w:p w:rsidR="009A5D3C" w:rsidRPr="009A5D3C" w:rsidRDefault="00557262" w:rsidP="00557262">
            <w:pPr>
              <w:jc w:val="both"/>
            </w:pPr>
            <w:r>
              <w:t xml:space="preserve">  </w:t>
            </w:r>
            <w:r w:rsidR="009A5D3C" w:rsidRPr="009A5D3C">
              <w:t xml:space="preserve">- при списании основных средств вследствие аварии, кражи, пожара и др.) к акту о списании прилагается копия акта уполномоченного органа с описанием </w:t>
            </w:r>
            <w:r w:rsidR="009A5D3C" w:rsidRPr="009A5D3C">
              <w:lastRenderedPageBreak/>
              <w:t>произошедшего события и пояснением причин, его вызвавших, а также указываются меры, принятые в отношении виновных в данном событии лиц.</w:t>
            </w:r>
          </w:p>
          <w:p w:rsidR="009A5D3C" w:rsidRPr="009A5D3C" w:rsidRDefault="00557262" w:rsidP="00557262">
            <w:pPr>
              <w:jc w:val="both"/>
            </w:pPr>
            <w:r>
              <w:t xml:space="preserve">  </w:t>
            </w:r>
            <w:r w:rsidR="009A5D3C" w:rsidRPr="009A5D3C">
              <w:t>Ответственность за полноту и правильность проведения мероприятий по списанию основных средств, документальное оформление и финансовые расчеты несет руководитель муниципальной организации.</w:t>
            </w:r>
          </w:p>
          <w:p w:rsidR="009A5D3C" w:rsidRPr="009A5D3C" w:rsidRDefault="00557262" w:rsidP="00557262">
            <w:pPr>
              <w:jc w:val="both"/>
            </w:pPr>
            <w:r>
              <w:t xml:space="preserve">  </w:t>
            </w:r>
            <w:r w:rsidR="009A5D3C" w:rsidRPr="009A5D3C">
              <w:t>6. Согласование списания имущества, числящегося в реестре муниципального имущества, а также, находящегося в оперативном управлении казенных учреждений, оформляется распоряжением администрации города в течение месяца с момента письменного обращения муниципального учреждения или унитарного (казенного) предприятия.»</w:t>
            </w:r>
          </w:p>
          <w:p w:rsidR="009A5D3C" w:rsidRPr="009A5D3C" w:rsidRDefault="00557262" w:rsidP="00557262">
            <w:pPr>
              <w:jc w:val="both"/>
            </w:pPr>
            <w:r>
              <w:t xml:space="preserve">  </w:t>
            </w:r>
            <w:r w:rsidR="009A5D3C" w:rsidRPr="009A5D3C">
              <w:t>7. В случае принятия решения об отказе в списании муниципального имущества, числящегося в реестре муниципального имущества, заинтересованное лицо уведомляется об этом в письменной форме с указанием причин отказа.</w:t>
            </w:r>
          </w:p>
          <w:p w:rsidR="009A5D3C" w:rsidRPr="009A5D3C" w:rsidRDefault="00557262" w:rsidP="00557262">
            <w:pPr>
              <w:jc w:val="both"/>
            </w:pPr>
            <w:r>
              <w:t xml:space="preserve">  </w:t>
            </w:r>
            <w:r w:rsidR="009A5D3C" w:rsidRPr="009A5D3C">
              <w:t>8. Начисленная амортизация в размере 100% стоимости на объекты имущества, которые пригодны для дальнейшей эксплуатации, не может служить безусловным основанием для списания муниципального имущества.</w:t>
            </w:r>
          </w:p>
          <w:p w:rsidR="009A5D3C" w:rsidRPr="009A5D3C" w:rsidRDefault="00557262" w:rsidP="00557262">
            <w:pPr>
              <w:jc w:val="both"/>
            </w:pPr>
            <w:r>
              <w:t xml:space="preserve">  </w:t>
            </w:r>
            <w:r w:rsidR="009A5D3C" w:rsidRPr="009A5D3C">
              <w:t>9. Разборка и ликвидация (утилизация) имущества до получения согласования на списание Собственника имущества, а также проведения всей процедуры списания  муниципального имущества,  не допускается.</w:t>
            </w:r>
          </w:p>
          <w:p w:rsidR="009A5D3C" w:rsidRPr="009A5D3C" w:rsidRDefault="00557262" w:rsidP="00557262">
            <w:pPr>
              <w:jc w:val="both"/>
            </w:pPr>
            <w:r>
              <w:t xml:space="preserve">  </w:t>
            </w:r>
            <w:r w:rsidR="009A5D3C" w:rsidRPr="009A5D3C">
              <w:t>Муниципальные организации, получившие согласование Собственника на списание имущества, представляют в уполномоченное структурное подразделение для внесения соответствующих сведений в реестр муниципального имущества следующие документы:</w:t>
            </w:r>
            <w:r w:rsidR="009A5D3C" w:rsidRPr="009A5D3C">
              <w:tab/>
            </w:r>
          </w:p>
          <w:p w:rsidR="009A5D3C" w:rsidRPr="009A5D3C" w:rsidRDefault="009A5D3C" w:rsidP="00557262">
            <w:pPr>
              <w:pStyle w:val="a6"/>
              <w:numPr>
                <w:ilvl w:val="0"/>
                <w:numId w:val="11"/>
              </w:numPr>
              <w:ind w:left="33" w:firstLine="0"/>
              <w:jc w:val="both"/>
            </w:pPr>
            <w:r w:rsidRPr="009A5D3C">
              <w:t>по объектам движимого имущества: документ (справку), подтверждающая ликвидацию или утилизацию списанных объектов, в течении двух месяцев с даты согласовании списания имущества;</w:t>
            </w:r>
          </w:p>
          <w:p w:rsidR="009A5D3C" w:rsidRPr="009A5D3C" w:rsidRDefault="009A5D3C" w:rsidP="00557262">
            <w:pPr>
              <w:jc w:val="both"/>
            </w:pPr>
            <w:r w:rsidRPr="009A5D3C">
              <w:t>2) по  объектам недвижимого имущества:</w:t>
            </w:r>
          </w:p>
          <w:p w:rsidR="009A5D3C" w:rsidRPr="009A5D3C" w:rsidRDefault="00557262" w:rsidP="00557262">
            <w:pPr>
              <w:jc w:val="both"/>
            </w:pPr>
            <w:r>
              <w:t xml:space="preserve">  </w:t>
            </w:r>
            <w:r w:rsidR="009A5D3C" w:rsidRPr="009A5D3C">
              <w:t>- акт обследования объекта недвижимости в связи с его сносом (демонтажем), выданный кадастровым инженером, осуществляющим кадастровую деятельность в Российской Федерации;</w:t>
            </w:r>
          </w:p>
          <w:p w:rsidR="009A5D3C" w:rsidRPr="009A5D3C" w:rsidRDefault="00557262" w:rsidP="00557262">
            <w:pPr>
              <w:jc w:val="both"/>
            </w:pPr>
            <w:r>
              <w:t xml:space="preserve">  </w:t>
            </w:r>
            <w:r w:rsidR="009A5D3C" w:rsidRPr="009A5D3C">
              <w:t xml:space="preserve">- выписку из Единого государственного реестра недвижимости об основных характеристиках и зарегистрированных правах на объект недвижимости о </w:t>
            </w:r>
            <w:r w:rsidR="009A5D3C" w:rsidRPr="009A5D3C">
              <w:lastRenderedPageBreak/>
              <w:t>прекращении права хозяйственного ведения (оперативного управления) на объект недвижимости;</w:t>
            </w:r>
          </w:p>
          <w:p w:rsidR="009A5D3C" w:rsidRPr="009A5D3C" w:rsidRDefault="009A5D3C" w:rsidP="00557262">
            <w:pPr>
              <w:jc w:val="both"/>
            </w:pPr>
            <w:r w:rsidRPr="009A5D3C">
              <w:t xml:space="preserve">в течение трех месяцев с даты согласования списания недвижимого </w:t>
            </w:r>
            <w:r w:rsidR="00557262">
              <w:t>имущества.</w:t>
            </w:r>
          </w:p>
          <w:p w:rsidR="00A76A39" w:rsidRPr="00A76A39" w:rsidRDefault="00A76A39" w:rsidP="00557262">
            <w:pPr>
              <w:jc w:val="both"/>
            </w:pPr>
          </w:p>
        </w:tc>
      </w:tr>
    </w:tbl>
    <w:p w:rsidR="009A5D3C" w:rsidRDefault="009A5D3C" w:rsidP="00E221FB">
      <w:pPr>
        <w:ind w:firstLine="708"/>
        <w:jc w:val="both"/>
        <w:rPr>
          <w:sz w:val="26"/>
          <w:szCs w:val="26"/>
        </w:rPr>
        <w:sectPr w:rsidR="009A5D3C" w:rsidSect="009A5D3C">
          <w:pgSz w:w="16838" w:h="11906" w:orient="landscape"/>
          <w:pgMar w:top="1701" w:right="1134" w:bottom="567" w:left="1134" w:header="709" w:footer="709" w:gutter="0"/>
          <w:cols w:space="708"/>
          <w:docGrid w:linePitch="360"/>
        </w:sectPr>
      </w:pPr>
    </w:p>
    <w:p w:rsidR="00537202" w:rsidRPr="00DF1367" w:rsidRDefault="00537202" w:rsidP="009A5D3C">
      <w:pPr>
        <w:autoSpaceDE w:val="0"/>
        <w:autoSpaceDN w:val="0"/>
        <w:adjustRightInd w:val="0"/>
        <w:ind w:firstLine="540"/>
        <w:jc w:val="both"/>
        <w:rPr>
          <w:sz w:val="28"/>
          <w:szCs w:val="28"/>
        </w:rPr>
      </w:pPr>
      <w:r w:rsidRPr="00DF1367">
        <w:rPr>
          <w:sz w:val="28"/>
          <w:szCs w:val="28"/>
        </w:rPr>
        <w:lastRenderedPageBreak/>
        <w:t>Положение предлагается также дополнить приложением «Информация о недвижимом имуществе, подлежащем отчуждению, и характере сделки</w:t>
      </w:r>
      <w:r w:rsidR="003B11C4" w:rsidRPr="00DF1367">
        <w:rPr>
          <w:sz w:val="28"/>
          <w:szCs w:val="28"/>
        </w:rPr>
        <w:t>»</w:t>
      </w:r>
      <w:r w:rsidRPr="00DF1367">
        <w:rPr>
          <w:sz w:val="28"/>
          <w:szCs w:val="28"/>
        </w:rPr>
        <w:t>.</w:t>
      </w:r>
    </w:p>
    <w:p w:rsidR="00AC18CA" w:rsidRPr="00DF1367" w:rsidRDefault="00AC18CA" w:rsidP="009A5D3C">
      <w:pPr>
        <w:autoSpaceDE w:val="0"/>
        <w:autoSpaceDN w:val="0"/>
        <w:adjustRightInd w:val="0"/>
        <w:ind w:firstLine="540"/>
        <w:jc w:val="both"/>
        <w:rPr>
          <w:sz w:val="28"/>
          <w:szCs w:val="28"/>
        </w:rPr>
      </w:pPr>
    </w:p>
    <w:p w:rsidR="00AC18CA" w:rsidRPr="00DF1367" w:rsidRDefault="00AC18CA" w:rsidP="00AC18CA">
      <w:pPr>
        <w:autoSpaceDE w:val="0"/>
        <w:autoSpaceDN w:val="0"/>
        <w:adjustRightInd w:val="0"/>
        <w:ind w:firstLine="540"/>
        <w:jc w:val="both"/>
        <w:rPr>
          <w:color w:val="000000"/>
          <w:sz w:val="28"/>
          <w:szCs w:val="28"/>
        </w:rPr>
      </w:pPr>
      <w:r w:rsidRPr="00DF1367">
        <w:rPr>
          <w:sz w:val="28"/>
          <w:szCs w:val="28"/>
        </w:rPr>
        <w:t>В соответствии с пп. 3 п. 1 ст. 16 Федерального закона от 06.10.2003                  № 131-ФЗ</w:t>
      </w:r>
      <w:r w:rsidR="00DF1367" w:rsidRPr="00DF1367">
        <w:rPr>
          <w:sz w:val="28"/>
          <w:szCs w:val="28"/>
        </w:rPr>
        <w:t>, п. 3 ст. 6 Устава города Пыть-Яха к</w:t>
      </w:r>
      <w:r w:rsidRPr="00DF1367">
        <w:rPr>
          <w:sz w:val="28"/>
          <w:szCs w:val="28"/>
        </w:rPr>
        <w:t xml:space="preserve"> вопросам местного значения относится, в том числе </w:t>
      </w:r>
      <w:r w:rsidRPr="00DF1367">
        <w:rPr>
          <w:color w:val="000000"/>
          <w:sz w:val="28"/>
          <w:szCs w:val="28"/>
        </w:rPr>
        <w:t>владение, пользование и распоряжение имуществом, находящимся в муниципальной собственности городского округа.</w:t>
      </w:r>
    </w:p>
    <w:p w:rsidR="00AC18CA" w:rsidRPr="00A93B42" w:rsidRDefault="00DF1367" w:rsidP="00DF1367">
      <w:pPr>
        <w:autoSpaceDE w:val="0"/>
        <w:autoSpaceDN w:val="0"/>
        <w:adjustRightInd w:val="0"/>
        <w:ind w:firstLine="540"/>
        <w:jc w:val="both"/>
        <w:rPr>
          <w:sz w:val="28"/>
          <w:szCs w:val="28"/>
        </w:rPr>
      </w:pPr>
      <w:r w:rsidRPr="00DF1367">
        <w:rPr>
          <w:color w:val="000000"/>
          <w:sz w:val="28"/>
          <w:szCs w:val="28"/>
        </w:rPr>
        <w:t xml:space="preserve">В соответствии с </w:t>
      </w:r>
      <w:r w:rsidRPr="00DF1367">
        <w:rPr>
          <w:sz w:val="28"/>
          <w:szCs w:val="28"/>
        </w:rPr>
        <w:t xml:space="preserve">пп. 5 п. 10 ст. 35 Федерального закона от 06.10.2003                  № 131-ФЗ, пп. 5 п. 1 ст. 19 Устава города Пыть-Яха определение порядка </w:t>
      </w:r>
      <w:r w:rsidRPr="00A93B42">
        <w:rPr>
          <w:sz w:val="28"/>
          <w:szCs w:val="28"/>
        </w:rPr>
        <w:t xml:space="preserve">управления и распоряжения имуществом, находящимся в муниципальной собственности, </w:t>
      </w:r>
      <w:r w:rsidR="00AC18CA" w:rsidRPr="00A93B42">
        <w:rPr>
          <w:sz w:val="28"/>
          <w:szCs w:val="28"/>
        </w:rPr>
        <w:t>находится в исключительной компетенции представительного органа муниципального образования</w:t>
      </w:r>
      <w:r w:rsidRPr="00A93B42">
        <w:rPr>
          <w:sz w:val="28"/>
          <w:szCs w:val="28"/>
        </w:rPr>
        <w:t>.</w:t>
      </w:r>
      <w:r w:rsidR="00AC18CA" w:rsidRPr="00A93B42">
        <w:rPr>
          <w:sz w:val="28"/>
          <w:szCs w:val="28"/>
        </w:rPr>
        <w:t xml:space="preserve">                         </w:t>
      </w:r>
    </w:p>
    <w:p w:rsidR="00DF1367" w:rsidRPr="00A93B42" w:rsidRDefault="00DF1367" w:rsidP="00DF1367">
      <w:pPr>
        <w:autoSpaceDE w:val="0"/>
        <w:autoSpaceDN w:val="0"/>
        <w:adjustRightInd w:val="0"/>
        <w:ind w:firstLine="540"/>
        <w:jc w:val="both"/>
        <w:rPr>
          <w:sz w:val="28"/>
          <w:szCs w:val="28"/>
        </w:rPr>
      </w:pPr>
      <w:r w:rsidRPr="00A93B42">
        <w:rPr>
          <w:sz w:val="28"/>
          <w:szCs w:val="28"/>
        </w:rPr>
        <w:t>В результате оценки представленного проекта решения Думы города на предмет соответствия требованиям действующего законодательства замечания отсутствуют.</w:t>
      </w:r>
    </w:p>
    <w:p w:rsidR="00AC18CA" w:rsidRPr="00A93B42" w:rsidRDefault="00AC18CA" w:rsidP="009A5D3C">
      <w:pPr>
        <w:autoSpaceDE w:val="0"/>
        <w:autoSpaceDN w:val="0"/>
        <w:adjustRightInd w:val="0"/>
        <w:ind w:firstLine="540"/>
        <w:jc w:val="both"/>
        <w:rPr>
          <w:sz w:val="28"/>
          <w:szCs w:val="28"/>
        </w:rPr>
      </w:pPr>
    </w:p>
    <w:p w:rsidR="009A5D3C" w:rsidRDefault="009A5D3C" w:rsidP="00A93B42">
      <w:pPr>
        <w:autoSpaceDE w:val="0"/>
        <w:autoSpaceDN w:val="0"/>
        <w:adjustRightInd w:val="0"/>
        <w:ind w:firstLine="567"/>
        <w:jc w:val="both"/>
        <w:rPr>
          <w:sz w:val="28"/>
          <w:szCs w:val="28"/>
        </w:rPr>
      </w:pPr>
      <w:r w:rsidRPr="00A93B42">
        <w:rPr>
          <w:sz w:val="28"/>
          <w:szCs w:val="28"/>
        </w:rPr>
        <w:t xml:space="preserve">К проекту решения имеются замечания технического характера. </w:t>
      </w:r>
    </w:p>
    <w:p w:rsidR="00D0295B" w:rsidRDefault="00D0295B" w:rsidP="00A93B42">
      <w:pPr>
        <w:autoSpaceDE w:val="0"/>
        <w:autoSpaceDN w:val="0"/>
        <w:adjustRightInd w:val="0"/>
        <w:ind w:firstLine="567"/>
        <w:jc w:val="both"/>
        <w:rPr>
          <w:sz w:val="28"/>
          <w:szCs w:val="28"/>
        </w:rPr>
      </w:pPr>
    </w:p>
    <w:p w:rsidR="00021BF0" w:rsidRDefault="00FE2DF4" w:rsidP="00A93B42">
      <w:pPr>
        <w:autoSpaceDE w:val="0"/>
        <w:autoSpaceDN w:val="0"/>
        <w:adjustRightInd w:val="0"/>
        <w:ind w:firstLine="567"/>
        <w:jc w:val="both"/>
        <w:rPr>
          <w:sz w:val="28"/>
          <w:szCs w:val="28"/>
        </w:rPr>
      </w:pPr>
      <w:r>
        <w:rPr>
          <w:sz w:val="28"/>
          <w:szCs w:val="28"/>
        </w:rPr>
        <w:t xml:space="preserve">К проекту </w:t>
      </w:r>
      <w:r w:rsidR="00021BF0">
        <w:rPr>
          <w:sz w:val="28"/>
          <w:szCs w:val="28"/>
        </w:rPr>
        <w:t xml:space="preserve">решения </w:t>
      </w:r>
      <w:r w:rsidR="00DD03EF">
        <w:rPr>
          <w:sz w:val="28"/>
          <w:szCs w:val="28"/>
        </w:rPr>
        <w:t>также имеются предложения</w:t>
      </w:r>
      <w:r w:rsidR="00021BF0">
        <w:rPr>
          <w:sz w:val="28"/>
          <w:szCs w:val="28"/>
        </w:rPr>
        <w:t xml:space="preserve"> технического характера</w:t>
      </w:r>
      <w:r w:rsidR="00335FBC">
        <w:rPr>
          <w:sz w:val="28"/>
          <w:szCs w:val="28"/>
        </w:rPr>
        <w:t>:</w:t>
      </w:r>
    </w:p>
    <w:tbl>
      <w:tblPr>
        <w:tblStyle w:val="a9"/>
        <w:tblW w:w="9774" w:type="dxa"/>
        <w:tblLook w:val="04A0" w:firstRow="1" w:lastRow="0" w:firstColumn="1" w:lastColumn="0" w:noHBand="0" w:noVBand="1"/>
      </w:tblPr>
      <w:tblGrid>
        <w:gridCol w:w="1389"/>
        <w:gridCol w:w="2859"/>
        <w:gridCol w:w="3118"/>
        <w:gridCol w:w="2408"/>
      </w:tblGrid>
      <w:tr w:rsidR="00021BF0" w:rsidRPr="008C5703" w:rsidTr="00021BF0">
        <w:tc>
          <w:tcPr>
            <w:tcW w:w="1389" w:type="dxa"/>
          </w:tcPr>
          <w:p w:rsidR="00021BF0" w:rsidRPr="008C5703" w:rsidRDefault="00021BF0" w:rsidP="00021BF0">
            <w:pPr>
              <w:autoSpaceDE w:val="0"/>
              <w:autoSpaceDN w:val="0"/>
              <w:adjustRightInd w:val="0"/>
              <w:jc w:val="center"/>
            </w:pPr>
            <w:r w:rsidRPr="008C5703">
              <w:t>Подпункт, пункт Положения</w:t>
            </w:r>
          </w:p>
        </w:tc>
        <w:tc>
          <w:tcPr>
            <w:tcW w:w="2859" w:type="dxa"/>
          </w:tcPr>
          <w:p w:rsidR="00021BF0" w:rsidRPr="008C5703" w:rsidRDefault="00021BF0" w:rsidP="00021BF0">
            <w:pPr>
              <w:autoSpaceDE w:val="0"/>
              <w:autoSpaceDN w:val="0"/>
              <w:adjustRightInd w:val="0"/>
              <w:jc w:val="center"/>
            </w:pPr>
            <w:r w:rsidRPr="008C5703">
              <w:t>Редакция разработчика</w:t>
            </w:r>
          </w:p>
        </w:tc>
        <w:tc>
          <w:tcPr>
            <w:tcW w:w="3118" w:type="dxa"/>
          </w:tcPr>
          <w:p w:rsidR="00021BF0" w:rsidRPr="008C5703" w:rsidRDefault="00021BF0" w:rsidP="00021BF0">
            <w:pPr>
              <w:autoSpaceDE w:val="0"/>
              <w:autoSpaceDN w:val="0"/>
              <w:adjustRightInd w:val="0"/>
              <w:jc w:val="center"/>
            </w:pPr>
            <w:r w:rsidRPr="008C5703">
              <w:t>Редакция СКП</w:t>
            </w:r>
          </w:p>
        </w:tc>
        <w:tc>
          <w:tcPr>
            <w:tcW w:w="2408" w:type="dxa"/>
          </w:tcPr>
          <w:p w:rsidR="00021BF0" w:rsidRPr="008C5703" w:rsidRDefault="00021BF0" w:rsidP="00021BF0">
            <w:pPr>
              <w:autoSpaceDE w:val="0"/>
              <w:autoSpaceDN w:val="0"/>
              <w:adjustRightInd w:val="0"/>
              <w:jc w:val="center"/>
            </w:pPr>
            <w:r w:rsidRPr="008C5703">
              <w:t>Примечание</w:t>
            </w:r>
          </w:p>
        </w:tc>
      </w:tr>
      <w:tr w:rsidR="00021BF0" w:rsidRPr="008C5703" w:rsidTr="00021BF0">
        <w:tc>
          <w:tcPr>
            <w:tcW w:w="1389" w:type="dxa"/>
          </w:tcPr>
          <w:p w:rsidR="00021BF0" w:rsidRPr="008C5703" w:rsidRDefault="00021BF0" w:rsidP="00A93B42">
            <w:pPr>
              <w:autoSpaceDE w:val="0"/>
              <w:autoSpaceDN w:val="0"/>
              <w:adjustRightInd w:val="0"/>
              <w:jc w:val="both"/>
            </w:pPr>
            <w:proofErr w:type="spellStart"/>
            <w:r w:rsidRPr="008C5703">
              <w:t>абз</w:t>
            </w:r>
            <w:proofErr w:type="spellEnd"/>
            <w:r w:rsidRPr="008C5703">
              <w:t>. 7 п. 2 ст. 4.1.</w:t>
            </w:r>
          </w:p>
        </w:tc>
        <w:tc>
          <w:tcPr>
            <w:tcW w:w="2859" w:type="dxa"/>
          </w:tcPr>
          <w:p w:rsidR="00021BF0" w:rsidRPr="008C5703" w:rsidRDefault="00021BF0" w:rsidP="00A93B42">
            <w:pPr>
              <w:autoSpaceDE w:val="0"/>
              <w:autoSpaceDN w:val="0"/>
              <w:adjustRightInd w:val="0"/>
              <w:jc w:val="both"/>
            </w:pPr>
            <w:r w:rsidRPr="008C5703">
              <w:t xml:space="preserve">- </w:t>
            </w:r>
            <w:r w:rsidRPr="008C5703">
              <w:t>выписку из Единого государственного реестра недвижимости об основных характеристиках и зарегистрированных правах на объект недвижимости;</w:t>
            </w:r>
          </w:p>
        </w:tc>
        <w:tc>
          <w:tcPr>
            <w:tcW w:w="3118" w:type="dxa"/>
          </w:tcPr>
          <w:p w:rsidR="00021BF0" w:rsidRPr="008C5703" w:rsidRDefault="00021BF0" w:rsidP="00A93B42">
            <w:pPr>
              <w:autoSpaceDE w:val="0"/>
              <w:autoSpaceDN w:val="0"/>
              <w:adjustRightInd w:val="0"/>
              <w:jc w:val="both"/>
            </w:pPr>
            <w:r w:rsidRPr="008C5703">
              <w:t>-выписку из Единого государственного реестра недвижимости об основных характеристик</w:t>
            </w:r>
            <w:bookmarkStart w:id="1" w:name="_GoBack"/>
            <w:bookmarkEnd w:id="1"/>
            <w:r w:rsidRPr="008C5703">
              <w:t>ах и зарегистрированных правах на объект недвижимости вправе представить по собственной инициативе. В случае ее непредставления администрация города запрашивает ее самостоятельно в рамках межведомственного информационного взаимодействия;</w:t>
            </w:r>
          </w:p>
        </w:tc>
        <w:tc>
          <w:tcPr>
            <w:tcW w:w="2408" w:type="dxa"/>
          </w:tcPr>
          <w:p w:rsidR="00021BF0" w:rsidRPr="008C5703" w:rsidRDefault="00021BF0" w:rsidP="00021BF0">
            <w:pPr>
              <w:autoSpaceDE w:val="0"/>
              <w:autoSpaceDN w:val="0"/>
              <w:adjustRightInd w:val="0"/>
            </w:pPr>
            <w:r w:rsidRPr="008C5703">
              <w:t xml:space="preserve">в рамках </w:t>
            </w:r>
            <w:r w:rsidRPr="008C5703">
              <w:t>межведомственного информационного взаимодействия</w:t>
            </w:r>
            <w:r w:rsidRPr="008C5703">
              <w:t xml:space="preserve"> </w:t>
            </w:r>
            <w:r w:rsidRPr="008C5703">
              <w:t>выписк</w:t>
            </w:r>
            <w:r w:rsidRPr="008C5703">
              <w:t>а</w:t>
            </w:r>
            <w:r w:rsidRPr="008C5703">
              <w:t xml:space="preserve"> из Единого государственного реестра недвижимости</w:t>
            </w:r>
            <w:r w:rsidRPr="008C5703">
              <w:t xml:space="preserve"> администрации города Пыть-Яха предоставляется на безвозмездной основе. </w:t>
            </w:r>
          </w:p>
        </w:tc>
      </w:tr>
      <w:tr w:rsidR="00021BF0" w:rsidRPr="008C5703" w:rsidTr="00021BF0">
        <w:tc>
          <w:tcPr>
            <w:tcW w:w="1389" w:type="dxa"/>
          </w:tcPr>
          <w:p w:rsidR="00021BF0" w:rsidRPr="008C5703" w:rsidRDefault="00021BF0" w:rsidP="00A93B42">
            <w:pPr>
              <w:autoSpaceDE w:val="0"/>
              <w:autoSpaceDN w:val="0"/>
              <w:adjustRightInd w:val="0"/>
              <w:jc w:val="both"/>
            </w:pPr>
            <w:proofErr w:type="spellStart"/>
            <w:r w:rsidRPr="008C5703">
              <w:t>абз</w:t>
            </w:r>
            <w:proofErr w:type="spellEnd"/>
            <w:r w:rsidRPr="008C5703">
              <w:t>. 8 п. 2 ст. 4.1</w:t>
            </w:r>
          </w:p>
        </w:tc>
        <w:tc>
          <w:tcPr>
            <w:tcW w:w="2859" w:type="dxa"/>
          </w:tcPr>
          <w:p w:rsidR="00021BF0" w:rsidRPr="008C5703" w:rsidRDefault="00021BF0" w:rsidP="00021BF0">
            <w:pPr>
              <w:autoSpaceDE w:val="0"/>
              <w:autoSpaceDN w:val="0"/>
              <w:adjustRightInd w:val="0"/>
            </w:pPr>
            <w:r w:rsidRPr="008C5703">
              <w:t xml:space="preserve">- </w:t>
            </w:r>
            <w:r w:rsidRPr="008C5703">
              <w:t xml:space="preserve">документы, подтверждающие право пользования муниципальным унитарным предприятием земельным участком, на котором расположен объект недвижимости, </w:t>
            </w:r>
            <w:r w:rsidRPr="008C5703">
              <w:rPr>
                <w:b/>
              </w:rPr>
              <w:t xml:space="preserve">подлежащий </w:t>
            </w:r>
            <w:r w:rsidRPr="008C5703">
              <w:t>отчуждению</w:t>
            </w:r>
            <w:r w:rsidRPr="008C5703">
              <w:t xml:space="preserve">; </w:t>
            </w:r>
          </w:p>
        </w:tc>
        <w:tc>
          <w:tcPr>
            <w:tcW w:w="3118" w:type="dxa"/>
          </w:tcPr>
          <w:p w:rsidR="00021BF0" w:rsidRPr="008C5703" w:rsidRDefault="00021BF0" w:rsidP="00021BF0">
            <w:pPr>
              <w:autoSpaceDE w:val="0"/>
              <w:autoSpaceDN w:val="0"/>
              <w:adjustRightInd w:val="0"/>
            </w:pPr>
            <w:r w:rsidRPr="008C5703">
              <w:t xml:space="preserve">- документы, подтверждающие право пользования муниципальным унитарным предприятием земельным участком, на котором расположен объект недвижимости, </w:t>
            </w:r>
            <w:r w:rsidRPr="008C5703">
              <w:rPr>
                <w:b/>
              </w:rPr>
              <w:t>предлагаемый</w:t>
            </w:r>
            <w:r w:rsidRPr="008C5703">
              <w:t xml:space="preserve"> к отчуждению;</w:t>
            </w:r>
          </w:p>
        </w:tc>
        <w:tc>
          <w:tcPr>
            <w:tcW w:w="2408" w:type="dxa"/>
          </w:tcPr>
          <w:p w:rsidR="00021BF0" w:rsidRPr="008C5703" w:rsidRDefault="00021BF0" w:rsidP="00A93B42">
            <w:pPr>
              <w:autoSpaceDE w:val="0"/>
              <w:autoSpaceDN w:val="0"/>
              <w:adjustRightInd w:val="0"/>
              <w:jc w:val="both"/>
            </w:pPr>
          </w:p>
        </w:tc>
      </w:tr>
      <w:tr w:rsidR="00021BF0" w:rsidRPr="008C5703" w:rsidTr="00021BF0">
        <w:tc>
          <w:tcPr>
            <w:tcW w:w="1389" w:type="dxa"/>
          </w:tcPr>
          <w:p w:rsidR="00021BF0" w:rsidRPr="008C5703" w:rsidRDefault="00021BF0" w:rsidP="00A93B42">
            <w:pPr>
              <w:autoSpaceDE w:val="0"/>
              <w:autoSpaceDN w:val="0"/>
              <w:adjustRightInd w:val="0"/>
              <w:jc w:val="both"/>
            </w:pPr>
            <w:r w:rsidRPr="008C5703">
              <w:lastRenderedPageBreak/>
              <w:t>п. 5 ст.4.1.</w:t>
            </w:r>
          </w:p>
        </w:tc>
        <w:tc>
          <w:tcPr>
            <w:tcW w:w="2859" w:type="dxa"/>
          </w:tcPr>
          <w:p w:rsidR="00021BF0" w:rsidRPr="008C5703" w:rsidRDefault="00021BF0" w:rsidP="00021BF0">
            <w:pPr>
              <w:autoSpaceDE w:val="0"/>
              <w:autoSpaceDN w:val="0"/>
              <w:adjustRightInd w:val="0"/>
            </w:pPr>
            <w:r w:rsidRPr="008C5703">
              <w:t xml:space="preserve">Повторное обращение в отношении одного и того же объекта муниципального имущества на </w:t>
            </w:r>
            <w:r w:rsidRPr="008C5703">
              <w:rPr>
                <w:b/>
              </w:rPr>
              <w:t xml:space="preserve">равных </w:t>
            </w:r>
            <w:r w:rsidRPr="008C5703">
              <w:t>(прежних) условиях не допускается. Порядок направления повторного обращения аналогичен первичному.</w:t>
            </w:r>
          </w:p>
        </w:tc>
        <w:tc>
          <w:tcPr>
            <w:tcW w:w="3118" w:type="dxa"/>
          </w:tcPr>
          <w:p w:rsidR="00021BF0" w:rsidRPr="008C5703" w:rsidRDefault="00021BF0" w:rsidP="00021BF0">
            <w:pPr>
              <w:autoSpaceDE w:val="0"/>
              <w:autoSpaceDN w:val="0"/>
              <w:adjustRightInd w:val="0"/>
            </w:pPr>
            <w:r w:rsidRPr="008C5703">
              <w:t>Повторное обращение в отношении одного и того же объекта муниципального имущества на прежних условиях не допускается. Порядок направления повторного обращения аналогичен первичному.</w:t>
            </w:r>
          </w:p>
        </w:tc>
        <w:tc>
          <w:tcPr>
            <w:tcW w:w="2408" w:type="dxa"/>
          </w:tcPr>
          <w:p w:rsidR="00021BF0" w:rsidRPr="008C5703" w:rsidRDefault="00021BF0" w:rsidP="00A93B42">
            <w:pPr>
              <w:autoSpaceDE w:val="0"/>
              <w:autoSpaceDN w:val="0"/>
              <w:adjustRightInd w:val="0"/>
              <w:jc w:val="both"/>
            </w:pPr>
          </w:p>
        </w:tc>
      </w:tr>
      <w:tr w:rsidR="00021BF0" w:rsidRPr="008C5703" w:rsidTr="00021BF0">
        <w:tc>
          <w:tcPr>
            <w:tcW w:w="1389" w:type="dxa"/>
          </w:tcPr>
          <w:p w:rsidR="00021BF0" w:rsidRPr="008C5703" w:rsidRDefault="00021BF0" w:rsidP="00A93B42">
            <w:pPr>
              <w:autoSpaceDE w:val="0"/>
              <w:autoSpaceDN w:val="0"/>
              <w:adjustRightInd w:val="0"/>
              <w:jc w:val="both"/>
            </w:pPr>
            <w:proofErr w:type="spellStart"/>
            <w:r w:rsidRPr="008C5703">
              <w:t>а</w:t>
            </w:r>
            <w:r w:rsidRPr="008C5703">
              <w:t>бз</w:t>
            </w:r>
            <w:proofErr w:type="spellEnd"/>
            <w:r w:rsidRPr="008C5703">
              <w:t>. 7 п. 6 ст. 4.1</w:t>
            </w:r>
            <w:r w:rsidRPr="008C5703">
              <w:t>.</w:t>
            </w:r>
          </w:p>
        </w:tc>
        <w:tc>
          <w:tcPr>
            <w:tcW w:w="2859" w:type="dxa"/>
          </w:tcPr>
          <w:p w:rsidR="00021BF0" w:rsidRPr="008C5703" w:rsidRDefault="00021BF0" w:rsidP="00021BF0">
            <w:pPr>
              <w:autoSpaceDE w:val="0"/>
              <w:autoSpaceDN w:val="0"/>
              <w:adjustRightInd w:val="0"/>
            </w:pPr>
            <w:r w:rsidRPr="008C5703">
              <w:t xml:space="preserve">- </w:t>
            </w:r>
            <w:r w:rsidRPr="008C5703">
              <w:t>не предоставление одного или нескольких документов, либо информации, указанной в пункте 2 настоящей статьи.</w:t>
            </w:r>
          </w:p>
        </w:tc>
        <w:tc>
          <w:tcPr>
            <w:tcW w:w="3118" w:type="dxa"/>
          </w:tcPr>
          <w:p w:rsidR="00021BF0" w:rsidRPr="008C5703" w:rsidRDefault="00021BF0" w:rsidP="00021BF0">
            <w:pPr>
              <w:autoSpaceDE w:val="0"/>
              <w:autoSpaceDN w:val="0"/>
              <w:adjustRightInd w:val="0"/>
            </w:pPr>
            <w:r w:rsidRPr="008C5703">
              <w:t>-предоставление не в полном объеме обязательных документов, указанных в пункте 2 настоящей статьи.</w:t>
            </w:r>
          </w:p>
        </w:tc>
        <w:tc>
          <w:tcPr>
            <w:tcW w:w="2408" w:type="dxa"/>
          </w:tcPr>
          <w:p w:rsidR="00021BF0" w:rsidRPr="008C5703" w:rsidRDefault="00021BF0" w:rsidP="00A93B42">
            <w:pPr>
              <w:autoSpaceDE w:val="0"/>
              <w:autoSpaceDN w:val="0"/>
              <w:adjustRightInd w:val="0"/>
              <w:jc w:val="both"/>
            </w:pPr>
          </w:p>
        </w:tc>
      </w:tr>
      <w:tr w:rsidR="00021BF0" w:rsidRPr="008C5703" w:rsidTr="00021BF0">
        <w:tc>
          <w:tcPr>
            <w:tcW w:w="1389" w:type="dxa"/>
          </w:tcPr>
          <w:p w:rsidR="00C71E50" w:rsidRDefault="00C71E50" w:rsidP="00A93B42">
            <w:pPr>
              <w:autoSpaceDE w:val="0"/>
              <w:autoSpaceDN w:val="0"/>
              <w:adjustRightInd w:val="0"/>
              <w:jc w:val="both"/>
            </w:pPr>
            <w:proofErr w:type="spellStart"/>
            <w:r>
              <w:t>абз</w:t>
            </w:r>
            <w:proofErr w:type="spellEnd"/>
            <w:r>
              <w:t>. 4</w:t>
            </w:r>
          </w:p>
          <w:p w:rsidR="00021BF0" w:rsidRPr="008C5703" w:rsidRDefault="00092420" w:rsidP="00A93B42">
            <w:pPr>
              <w:autoSpaceDE w:val="0"/>
              <w:autoSpaceDN w:val="0"/>
              <w:adjustRightInd w:val="0"/>
              <w:jc w:val="both"/>
            </w:pPr>
            <w:r w:rsidRPr="008C5703">
              <w:t>п. 1 ст. 7</w:t>
            </w:r>
          </w:p>
        </w:tc>
        <w:tc>
          <w:tcPr>
            <w:tcW w:w="2859" w:type="dxa"/>
          </w:tcPr>
          <w:p w:rsidR="00021BF0" w:rsidRPr="008C5703" w:rsidRDefault="00C71E50" w:rsidP="00C71E50">
            <w:pPr>
              <w:autoSpaceDE w:val="0"/>
              <w:autoSpaceDN w:val="0"/>
              <w:adjustRightInd w:val="0"/>
            </w:pPr>
            <w:r w:rsidRPr="00C71E50">
              <w:t>-</w:t>
            </w:r>
            <w:r w:rsidRPr="00C71E50">
              <w:tab/>
              <w:t xml:space="preserve">движимое имущество, акции, доли (вклады) в уставном (складочном) капитале хозяйственного общества или товарищества либо иное не относящееся к недвижимости имущество, балансовой (первоначальной) стоимостью </w:t>
            </w:r>
            <w:r w:rsidRPr="00C71E50">
              <w:rPr>
                <w:b/>
              </w:rPr>
              <w:t>пятидесяти</w:t>
            </w:r>
            <w:r w:rsidRPr="00C71E50">
              <w:t xml:space="preserve"> тысяч рублей и более, особо ценное движимое имущество, закрепленное за автономными и бюджетными муниципальными учреждениями и определенное в соответствии с Федеральными </w:t>
            </w:r>
            <w:hyperlink r:id="rId17" w:history="1">
              <w:r w:rsidRPr="00C71E50">
                <w:rPr>
                  <w:rStyle w:val="a5"/>
                  <w:color w:val="auto"/>
                  <w:u w:val="none"/>
                </w:rPr>
                <w:t>законами</w:t>
              </w:r>
            </w:hyperlink>
            <w:r w:rsidRPr="00C71E50">
              <w:t>, от 03.11.2006 г. № 174-ФЗ «Об автономных учреждениях», от 12.01.1996 № 7-ФЗ «О некоммерческих организациях», а также автотранспортные средства   независимо от их стоимости;</w:t>
            </w:r>
          </w:p>
        </w:tc>
        <w:tc>
          <w:tcPr>
            <w:tcW w:w="3118" w:type="dxa"/>
          </w:tcPr>
          <w:p w:rsidR="00021BF0" w:rsidRPr="008C5703" w:rsidRDefault="00C71E50" w:rsidP="00C71E50">
            <w:pPr>
              <w:autoSpaceDE w:val="0"/>
              <w:autoSpaceDN w:val="0"/>
              <w:adjustRightInd w:val="0"/>
            </w:pPr>
            <w:r w:rsidRPr="00C71E50">
              <w:t>-</w:t>
            </w:r>
            <w:r w:rsidRPr="00C71E50">
              <w:tab/>
              <w:t xml:space="preserve">движимое имущество, акции, доли (вклады) в уставном (складочном) капитале хозяйственного общества или товарищества либо иное не относящееся к недвижимости имущество, балансовой (первоначальной) стоимостью </w:t>
            </w:r>
            <w:r w:rsidRPr="00C71E50">
              <w:rPr>
                <w:b/>
              </w:rPr>
              <w:t>пя</w:t>
            </w:r>
            <w:r w:rsidRPr="00C71E50">
              <w:rPr>
                <w:b/>
              </w:rPr>
              <w:t>тьдесят</w:t>
            </w:r>
            <w:r>
              <w:t xml:space="preserve"> </w:t>
            </w:r>
            <w:r w:rsidRPr="00C71E50">
              <w:t xml:space="preserve">тысяч рублей и более, особо ценное движимое имущество, закрепленное за автономными и бюджетными муниципальными учреждениями и определенное в соответствии с Федеральными </w:t>
            </w:r>
            <w:hyperlink r:id="rId18" w:history="1">
              <w:r w:rsidRPr="00C71E50">
                <w:rPr>
                  <w:rStyle w:val="a5"/>
                  <w:color w:val="auto"/>
                  <w:u w:val="none"/>
                </w:rPr>
                <w:t>законами</w:t>
              </w:r>
            </w:hyperlink>
            <w:r w:rsidRPr="00C71E50">
              <w:t>, от 03.11.2006 г. № 174-ФЗ «Об автономных учреждениях», от 12.01.1996 № 7-ФЗ «О некоммерческих организациях», а также автотранспортные средства   независимо от их стоимости;</w:t>
            </w:r>
          </w:p>
        </w:tc>
        <w:tc>
          <w:tcPr>
            <w:tcW w:w="2408" w:type="dxa"/>
          </w:tcPr>
          <w:p w:rsidR="00021BF0" w:rsidRPr="008C5703" w:rsidRDefault="00021BF0" w:rsidP="00A93B42">
            <w:pPr>
              <w:autoSpaceDE w:val="0"/>
              <w:autoSpaceDN w:val="0"/>
              <w:adjustRightInd w:val="0"/>
              <w:jc w:val="both"/>
            </w:pPr>
          </w:p>
        </w:tc>
      </w:tr>
      <w:tr w:rsidR="00092420" w:rsidRPr="008C5703" w:rsidTr="00021BF0">
        <w:tc>
          <w:tcPr>
            <w:tcW w:w="1389" w:type="dxa"/>
          </w:tcPr>
          <w:p w:rsidR="00092420" w:rsidRPr="008C5703" w:rsidRDefault="00092420" w:rsidP="00A93B42">
            <w:pPr>
              <w:autoSpaceDE w:val="0"/>
              <w:autoSpaceDN w:val="0"/>
              <w:adjustRightInd w:val="0"/>
              <w:jc w:val="both"/>
            </w:pPr>
            <w:r w:rsidRPr="008C5703">
              <w:t>п. 4 ст. 17</w:t>
            </w:r>
          </w:p>
        </w:tc>
        <w:tc>
          <w:tcPr>
            <w:tcW w:w="2859" w:type="dxa"/>
          </w:tcPr>
          <w:p w:rsidR="00092420" w:rsidRPr="008C5703" w:rsidRDefault="00092420" w:rsidP="00092420">
            <w:pPr>
              <w:autoSpaceDE w:val="0"/>
              <w:autoSpaceDN w:val="0"/>
              <w:adjustRightInd w:val="0"/>
            </w:pPr>
            <w:r w:rsidRPr="008C5703">
              <w:t>В компетенцию комиссии входит:</w:t>
            </w:r>
          </w:p>
          <w:p w:rsidR="00092420" w:rsidRPr="008C5703" w:rsidRDefault="00092420" w:rsidP="00092420">
            <w:pPr>
              <w:autoSpaceDE w:val="0"/>
              <w:autoSpaceDN w:val="0"/>
              <w:adjustRightInd w:val="0"/>
            </w:pPr>
            <w:r w:rsidRPr="008C5703">
              <w:t xml:space="preserve">  - осмотр объекта основных средств, установление целесообразности </w:t>
            </w:r>
            <w:r w:rsidRPr="008C5703">
              <w:lastRenderedPageBreak/>
              <w:t>(пригодности) дальнейшего использования объекта, возможности и эффективности его восстановления, по результатам которого составляется акт осмотра с указанием выводов комиссии;</w:t>
            </w:r>
          </w:p>
          <w:p w:rsidR="00092420" w:rsidRPr="008C5703" w:rsidRDefault="00092420" w:rsidP="00092420">
            <w:pPr>
              <w:autoSpaceDE w:val="0"/>
              <w:autoSpaceDN w:val="0"/>
              <w:adjustRightInd w:val="0"/>
            </w:pPr>
            <w:r w:rsidRPr="008C5703">
              <w:t xml:space="preserve">  - установление причин списания имущества (физический и моральный износ, нарушение условий эксплуатации приведшие к порче имущества, аварии, стихийные бедствия, утрата имущества и иные чрезвычайные ситуации и др.);              </w:t>
            </w:r>
          </w:p>
          <w:p w:rsidR="00092420" w:rsidRPr="008C5703" w:rsidRDefault="00092420" w:rsidP="00092420">
            <w:pPr>
              <w:autoSpaceDE w:val="0"/>
              <w:autoSpaceDN w:val="0"/>
              <w:adjustRightInd w:val="0"/>
            </w:pPr>
            <w:r w:rsidRPr="008C5703">
              <w:t>- установление лиц, по вине которых происходит преждевременное выбытие объекта основных средств, внесение предложений о привлечении этих лиц к ответственности;</w:t>
            </w:r>
          </w:p>
          <w:p w:rsidR="00092420" w:rsidRPr="008C5703" w:rsidRDefault="00092420" w:rsidP="00092420">
            <w:pPr>
              <w:autoSpaceDE w:val="0"/>
              <w:autoSpaceDN w:val="0"/>
              <w:adjustRightInd w:val="0"/>
            </w:pPr>
            <w:r w:rsidRPr="008C5703">
              <w:t xml:space="preserve"> - установление возможности использования отдельных узлов, деталей, материалов </w:t>
            </w:r>
            <w:r w:rsidRPr="008C5703">
              <w:rPr>
                <w:b/>
              </w:rPr>
              <w:t xml:space="preserve">списываемого </w:t>
            </w:r>
            <w:r w:rsidRPr="008C5703">
              <w:t>имущества;</w:t>
            </w:r>
          </w:p>
          <w:p w:rsidR="00092420" w:rsidRPr="008C5703" w:rsidRDefault="00092420" w:rsidP="00092420">
            <w:pPr>
              <w:autoSpaceDE w:val="0"/>
              <w:autoSpaceDN w:val="0"/>
              <w:adjustRightInd w:val="0"/>
            </w:pPr>
            <w:r w:rsidRPr="008C5703">
              <w:t xml:space="preserve"> -</w:t>
            </w:r>
            <w:r w:rsidRPr="008C5703">
              <w:tab/>
              <w:t>составление акта комиссионного осмотра имущества, утверждаемого председателем Комиссии;</w:t>
            </w:r>
          </w:p>
          <w:p w:rsidR="00092420" w:rsidRPr="008C5703" w:rsidRDefault="00092420" w:rsidP="00092420">
            <w:pPr>
              <w:autoSpaceDE w:val="0"/>
              <w:autoSpaceDN w:val="0"/>
              <w:adjustRightInd w:val="0"/>
            </w:pPr>
            <w:r w:rsidRPr="008C5703">
              <w:t xml:space="preserve">- подписание акта на списание объекта основных средств унифицированной </w:t>
            </w:r>
            <w:proofErr w:type="gramStart"/>
            <w:r w:rsidRPr="008C5703">
              <w:t>формы,  после</w:t>
            </w:r>
            <w:proofErr w:type="gramEnd"/>
            <w:r w:rsidRPr="008C5703">
              <w:t xml:space="preserve"> проведения всех необходимых процедур по списанию, </w:t>
            </w:r>
            <w:r w:rsidRPr="008C5703">
              <w:lastRenderedPageBreak/>
              <w:t>предусмотренных настоящим Положением.</w:t>
            </w:r>
          </w:p>
        </w:tc>
        <w:tc>
          <w:tcPr>
            <w:tcW w:w="3118" w:type="dxa"/>
          </w:tcPr>
          <w:p w:rsidR="00092420" w:rsidRPr="008C5703" w:rsidRDefault="00092420" w:rsidP="00092420">
            <w:pPr>
              <w:autoSpaceDE w:val="0"/>
              <w:autoSpaceDN w:val="0"/>
              <w:adjustRightInd w:val="0"/>
            </w:pPr>
            <w:r w:rsidRPr="008C5703">
              <w:lastRenderedPageBreak/>
              <w:t>В компетенцию комиссии входит:</w:t>
            </w:r>
          </w:p>
          <w:p w:rsidR="00092420" w:rsidRPr="008C5703" w:rsidRDefault="00092420" w:rsidP="00092420">
            <w:pPr>
              <w:autoSpaceDE w:val="0"/>
              <w:autoSpaceDN w:val="0"/>
              <w:adjustRightInd w:val="0"/>
            </w:pPr>
            <w:r w:rsidRPr="008C5703">
              <w:t xml:space="preserve">- осмотр объекта основных средств, установление целесообразности (пригодности) дальнейшего </w:t>
            </w:r>
            <w:r w:rsidRPr="008C5703">
              <w:lastRenderedPageBreak/>
              <w:t>использования объекта, возможности и эффективности его восстановления, по результатам которого составляется акт осмотра с указанием выводов комиссии и утверждаемого председателем комиссии;</w:t>
            </w:r>
          </w:p>
          <w:p w:rsidR="00092420" w:rsidRPr="008C5703" w:rsidRDefault="00092420" w:rsidP="00092420">
            <w:pPr>
              <w:autoSpaceDE w:val="0"/>
              <w:autoSpaceDN w:val="0"/>
              <w:adjustRightInd w:val="0"/>
            </w:pPr>
            <w:r w:rsidRPr="008C5703">
              <w:t xml:space="preserve"> - установление причин списания имущества (физический и моральный износ, нарушение условий эксплуатации приведшие к порче имущества, аварии, стихийные бедствия, утрата имущества и иные чрезвычайные ситуации и др.);              </w:t>
            </w:r>
          </w:p>
          <w:p w:rsidR="00092420" w:rsidRPr="008C5703" w:rsidRDefault="00092420" w:rsidP="00092420">
            <w:pPr>
              <w:autoSpaceDE w:val="0"/>
              <w:autoSpaceDN w:val="0"/>
              <w:adjustRightInd w:val="0"/>
            </w:pPr>
            <w:r w:rsidRPr="008C5703">
              <w:t>- установление лиц, по вине которых происходит преждевременное выбытие объекта основных средств, внесение предложений о привлечении этих лиц к ответственности;</w:t>
            </w:r>
          </w:p>
          <w:p w:rsidR="00092420" w:rsidRPr="008C5703" w:rsidRDefault="00092420" w:rsidP="00092420">
            <w:pPr>
              <w:autoSpaceDE w:val="0"/>
              <w:autoSpaceDN w:val="0"/>
              <w:adjustRightInd w:val="0"/>
            </w:pPr>
            <w:r w:rsidRPr="008C5703">
              <w:t xml:space="preserve">- установление возможности использования отдельных узлов, деталей, материалов </w:t>
            </w:r>
            <w:r w:rsidRPr="008C5703">
              <w:rPr>
                <w:b/>
              </w:rPr>
              <w:t>предлагаемого к списанию</w:t>
            </w:r>
            <w:r w:rsidRPr="008C5703">
              <w:t xml:space="preserve"> имущества;</w:t>
            </w:r>
          </w:p>
          <w:p w:rsidR="00092420" w:rsidRPr="008C5703" w:rsidRDefault="00092420" w:rsidP="00092420">
            <w:pPr>
              <w:autoSpaceDE w:val="0"/>
              <w:autoSpaceDN w:val="0"/>
              <w:adjustRightInd w:val="0"/>
            </w:pPr>
            <w:r w:rsidRPr="008C5703">
              <w:t>- подписание акта на списание объекта основных средств унифицированной формы, после проведения всех необходимых процедур по списанию, предусмотренных настоящим Положением.</w:t>
            </w:r>
          </w:p>
        </w:tc>
        <w:tc>
          <w:tcPr>
            <w:tcW w:w="2408" w:type="dxa"/>
          </w:tcPr>
          <w:p w:rsidR="00092420" w:rsidRPr="008C5703" w:rsidRDefault="00980CD6" w:rsidP="00980CD6">
            <w:pPr>
              <w:autoSpaceDE w:val="0"/>
              <w:autoSpaceDN w:val="0"/>
              <w:adjustRightInd w:val="0"/>
              <w:jc w:val="both"/>
            </w:pPr>
            <w:r>
              <w:lastRenderedPageBreak/>
              <w:t>с целью исключения дублирования предложений, предлагаем объединить</w:t>
            </w:r>
            <w:r w:rsidR="008C5703" w:rsidRPr="008C5703">
              <w:t xml:space="preserve"> 2 и 6 </w:t>
            </w:r>
            <w:r>
              <w:t>абзацы</w:t>
            </w:r>
            <w:r w:rsidR="00B767F9" w:rsidRPr="008C5703">
              <w:t xml:space="preserve">. </w:t>
            </w:r>
          </w:p>
        </w:tc>
      </w:tr>
    </w:tbl>
    <w:p w:rsidR="00D52A19" w:rsidRPr="0019630F" w:rsidRDefault="00D52A19" w:rsidP="00D52A19">
      <w:pPr>
        <w:pStyle w:val="a6"/>
        <w:tabs>
          <w:tab w:val="left" w:pos="851"/>
        </w:tabs>
        <w:ind w:left="567"/>
        <w:jc w:val="both"/>
        <w:rPr>
          <w:sz w:val="28"/>
          <w:szCs w:val="28"/>
        </w:rPr>
      </w:pPr>
    </w:p>
    <w:p w:rsidR="00D0295B" w:rsidRPr="00DB731B" w:rsidRDefault="00D0295B" w:rsidP="00DB731B">
      <w:pPr>
        <w:autoSpaceDE w:val="0"/>
        <w:autoSpaceDN w:val="0"/>
        <w:adjustRightInd w:val="0"/>
        <w:ind w:firstLine="567"/>
        <w:jc w:val="both"/>
        <w:rPr>
          <w:sz w:val="28"/>
          <w:szCs w:val="28"/>
        </w:rPr>
      </w:pPr>
      <w:r w:rsidRPr="00DB731B">
        <w:rPr>
          <w:sz w:val="28"/>
          <w:szCs w:val="28"/>
        </w:rPr>
        <w:t>На основании вышеизложенного, Счётно-контрольная палата рекомендует Думе города к рассмотрению проект решения Думы города Пыть-Яха</w:t>
      </w:r>
      <w:r w:rsidR="00DB731B" w:rsidRPr="00DB731B">
        <w:rPr>
          <w:sz w:val="28"/>
          <w:szCs w:val="28"/>
        </w:rPr>
        <w:t xml:space="preserve"> «О внесении изменений в решение Думы города Пыть-Яха от 19.06.2012 № 156 «Об утверждении Положения о порядке управления и распоряжения имуществом, находящимся в муниципальной собственности города Пыть-Яха» (в ред. от 30.09.2014 № 282, от 26.02.2015 № 315, от 24.06.2016 № 438)</w:t>
      </w:r>
      <w:r w:rsidRPr="00DB731B">
        <w:rPr>
          <w:sz w:val="28"/>
          <w:szCs w:val="28"/>
        </w:rPr>
        <w:t>, с учётом предложений Счетно-контрольной палаты.</w:t>
      </w:r>
    </w:p>
    <w:p w:rsidR="00376745" w:rsidRPr="00DB731B" w:rsidRDefault="00376745" w:rsidP="00D52A19">
      <w:pPr>
        <w:autoSpaceDE w:val="0"/>
        <w:autoSpaceDN w:val="0"/>
        <w:adjustRightInd w:val="0"/>
        <w:jc w:val="both"/>
        <w:rPr>
          <w:sz w:val="28"/>
          <w:szCs w:val="28"/>
        </w:rPr>
      </w:pPr>
    </w:p>
    <w:p w:rsidR="00376745" w:rsidRPr="00DB731B" w:rsidRDefault="00376745" w:rsidP="004B36C5">
      <w:pPr>
        <w:autoSpaceDE w:val="0"/>
        <w:autoSpaceDN w:val="0"/>
        <w:adjustRightInd w:val="0"/>
        <w:ind w:firstLine="540"/>
        <w:jc w:val="both"/>
        <w:rPr>
          <w:sz w:val="28"/>
          <w:szCs w:val="28"/>
        </w:rPr>
      </w:pPr>
    </w:p>
    <w:p w:rsidR="008D38B9" w:rsidRPr="00DB731B" w:rsidRDefault="008D38B9" w:rsidP="008D38B9">
      <w:pPr>
        <w:tabs>
          <w:tab w:val="left" w:pos="567"/>
        </w:tabs>
        <w:jc w:val="both"/>
        <w:rPr>
          <w:sz w:val="28"/>
          <w:szCs w:val="28"/>
        </w:rPr>
      </w:pPr>
    </w:p>
    <w:p w:rsidR="008D38B9" w:rsidRPr="00DB731B" w:rsidRDefault="008D38B9" w:rsidP="008D38B9">
      <w:pPr>
        <w:tabs>
          <w:tab w:val="left" w:pos="567"/>
        </w:tabs>
        <w:jc w:val="both"/>
        <w:rPr>
          <w:sz w:val="28"/>
          <w:szCs w:val="28"/>
        </w:rPr>
      </w:pPr>
      <w:r w:rsidRPr="00DB731B">
        <w:rPr>
          <w:sz w:val="28"/>
          <w:szCs w:val="28"/>
        </w:rPr>
        <w:t xml:space="preserve">Инспектор </w:t>
      </w:r>
    </w:p>
    <w:p w:rsidR="008D38B9" w:rsidRPr="00DB731B" w:rsidRDefault="008D38B9" w:rsidP="008D38B9">
      <w:pPr>
        <w:tabs>
          <w:tab w:val="left" w:pos="567"/>
        </w:tabs>
        <w:jc w:val="both"/>
        <w:rPr>
          <w:sz w:val="28"/>
          <w:szCs w:val="28"/>
        </w:rPr>
      </w:pPr>
      <w:r w:rsidRPr="00DB731B">
        <w:rPr>
          <w:sz w:val="28"/>
          <w:szCs w:val="28"/>
        </w:rPr>
        <w:t>Счетно-контрольной палаты</w:t>
      </w:r>
    </w:p>
    <w:p w:rsidR="008D38B9" w:rsidRPr="00DB731B" w:rsidRDefault="008D38B9" w:rsidP="008D38B9">
      <w:pPr>
        <w:tabs>
          <w:tab w:val="left" w:pos="567"/>
        </w:tabs>
        <w:jc w:val="both"/>
        <w:rPr>
          <w:sz w:val="28"/>
          <w:szCs w:val="28"/>
        </w:rPr>
      </w:pPr>
      <w:r w:rsidRPr="00DB731B">
        <w:rPr>
          <w:sz w:val="28"/>
          <w:szCs w:val="28"/>
        </w:rPr>
        <w:t xml:space="preserve">города Пыть-Яха                                             </w:t>
      </w:r>
      <w:r w:rsidR="00DB731B">
        <w:rPr>
          <w:sz w:val="28"/>
          <w:szCs w:val="28"/>
        </w:rPr>
        <w:t xml:space="preserve">                         </w:t>
      </w:r>
      <w:r w:rsidRPr="00DB731B">
        <w:rPr>
          <w:sz w:val="28"/>
          <w:szCs w:val="28"/>
        </w:rPr>
        <w:t xml:space="preserve">                  Г.Ф. Урубкова </w:t>
      </w:r>
    </w:p>
    <w:p w:rsidR="00621F99" w:rsidRPr="00DB731B" w:rsidRDefault="00621F99">
      <w:pPr>
        <w:rPr>
          <w:sz w:val="28"/>
          <w:szCs w:val="28"/>
        </w:rPr>
      </w:pPr>
    </w:p>
    <w:sectPr w:rsidR="00621F99" w:rsidRPr="00DB731B" w:rsidSect="00B11EA3">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2A4F" w:rsidRDefault="00332A4F">
      <w:r>
        <w:separator/>
      </w:r>
    </w:p>
  </w:endnote>
  <w:endnote w:type="continuationSeparator" w:id="0">
    <w:p w:rsidR="00332A4F" w:rsidRDefault="00332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3331231"/>
      <w:docPartObj>
        <w:docPartGallery w:val="Page Numbers (Bottom of Page)"/>
        <w:docPartUnique/>
      </w:docPartObj>
    </w:sdtPr>
    <w:sdtEndPr/>
    <w:sdtContent>
      <w:p w:rsidR="00C0661D" w:rsidRDefault="00FE3415">
        <w:pPr>
          <w:pStyle w:val="a3"/>
          <w:jc w:val="right"/>
        </w:pPr>
        <w:r>
          <w:fldChar w:fldCharType="begin"/>
        </w:r>
        <w:r>
          <w:instrText>PAGE   \* MERGEFORMAT</w:instrText>
        </w:r>
        <w:r>
          <w:fldChar w:fldCharType="separate"/>
        </w:r>
        <w:r w:rsidR="00335FBC">
          <w:rPr>
            <w:noProof/>
          </w:rPr>
          <w:t>18</w:t>
        </w:r>
        <w:r>
          <w:fldChar w:fldCharType="end"/>
        </w:r>
      </w:p>
    </w:sdtContent>
  </w:sdt>
  <w:p w:rsidR="00F651DF" w:rsidRDefault="00332A4F">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2A4F" w:rsidRDefault="00332A4F">
      <w:r>
        <w:separator/>
      </w:r>
    </w:p>
  </w:footnote>
  <w:footnote w:type="continuationSeparator" w:id="0">
    <w:p w:rsidR="00332A4F" w:rsidRDefault="00332A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66E9E"/>
    <w:multiLevelType w:val="hybridMultilevel"/>
    <w:tmpl w:val="3384C222"/>
    <w:lvl w:ilvl="0" w:tplc="C4D6CC7C">
      <w:start w:val="8"/>
      <w:numFmt w:val="decimal"/>
      <w:lvlText w:val="%1."/>
      <w:lvlJc w:val="left"/>
      <w:pPr>
        <w:tabs>
          <w:tab w:val="num" w:pos="1085"/>
        </w:tabs>
        <w:ind w:left="1085" w:hanging="360"/>
      </w:pPr>
      <w:rPr>
        <w:rFonts w:hint="default"/>
      </w:rPr>
    </w:lvl>
    <w:lvl w:ilvl="1" w:tplc="04190019" w:tentative="1">
      <w:start w:val="1"/>
      <w:numFmt w:val="lowerLetter"/>
      <w:lvlText w:val="%2."/>
      <w:lvlJc w:val="left"/>
      <w:pPr>
        <w:tabs>
          <w:tab w:val="num" w:pos="1805"/>
        </w:tabs>
        <w:ind w:left="1805" w:hanging="360"/>
      </w:pPr>
    </w:lvl>
    <w:lvl w:ilvl="2" w:tplc="0419001B" w:tentative="1">
      <w:start w:val="1"/>
      <w:numFmt w:val="lowerRoman"/>
      <w:lvlText w:val="%3."/>
      <w:lvlJc w:val="right"/>
      <w:pPr>
        <w:tabs>
          <w:tab w:val="num" w:pos="2525"/>
        </w:tabs>
        <w:ind w:left="2525" w:hanging="180"/>
      </w:pPr>
    </w:lvl>
    <w:lvl w:ilvl="3" w:tplc="0419000F" w:tentative="1">
      <w:start w:val="1"/>
      <w:numFmt w:val="decimal"/>
      <w:lvlText w:val="%4."/>
      <w:lvlJc w:val="left"/>
      <w:pPr>
        <w:tabs>
          <w:tab w:val="num" w:pos="3245"/>
        </w:tabs>
        <w:ind w:left="3245" w:hanging="360"/>
      </w:pPr>
    </w:lvl>
    <w:lvl w:ilvl="4" w:tplc="04190019" w:tentative="1">
      <w:start w:val="1"/>
      <w:numFmt w:val="lowerLetter"/>
      <w:lvlText w:val="%5."/>
      <w:lvlJc w:val="left"/>
      <w:pPr>
        <w:tabs>
          <w:tab w:val="num" w:pos="3965"/>
        </w:tabs>
        <w:ind w:left="3965" w:hanging="360"/>
      </w:pPr>
    </w:lvl>
    <w:lvl w:ilvl="5" w:tplc="0419001B" w:tentative="1">
      <w:start w:val="1"/>
      <w:numFmt w:val="lowerRoman"/>
      <w:lvlText w:val="%6."/>
      <w:lvlJc w:val="right"/>
      <w:pPr>
        <w:tabs>
          <w:tab w:val="num" w:pos="4685"/>
        </w:tabs>
        <w:ind w:left="4685" w:hanging="180"/>
      </w:pPr>
    </w:lvl>
    <w:lvl w:ilvl="6" w:tplc="0419000F" w:tentative="1">
      <w:start w:val="1"/>
      <w:numFmt w:val="decimal"/>
      <w:lvlText w:val="%7."/>
      <w:lvlJc w:val="left"/>
      <w:pPr>
        <w:tabs>
          <w:tab w:val="num" w:pos="5405"/>
        </w:tabs>
        <w:ind w:left="5405" w:hanging="360"/>
      </w:pPr>
    </w:lvl>
    <w:lvl w:ilvl="7" w:tplc="04190019" w:tentative="1">
      <w:start w:val="1"/>
      <w:numFmt w:val="lowerLetter"/>
      <w:lvlText w:val="%8."/>
      <w:lvlJc w:val="left"/>
      <w:pPr>
        <w:tabs>
          <w:tab w:val="num" w:pos="6125"/>
        </w:tabs>
        <w:ind w:left="6125" w:hanging="360"/>
      </w:pPr>
    </w:lvl>
    <w:lvl w:ilvl="8" w:tplc="0419001B" w:tentative="1">
      <w:start w:val="1"/>
      <w:numFmt w:val="lowerRoman"/>
      <w:lvlText w:val="%9."/>
      <w:lvlJc w:val="right"/>
      <w:pPr>
        <w:tabs>
          <w:tab w:val="num" w:pos="6845"/>
        </w:tabs>
        <w:ind w:left="6845" w:hanging="180"/>
      </w:pPr>
    </w:lvl>
  </w:abstractNum>
  <w:abstractNum w:abstractNumId="1" w15:restartNumberingAfterBreak="0">
    <w:nsid w:val="03481112"/>
    <w:multiLevelType w:val="hybridMultilevel"/>
    <w:tmpl w:val="8242822E"/>
    <w:lvl w:ilvl="0" w:tplc="8F669E00">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6521C6E"/>
    <w:multiLevelType w:val="hybridMultilevel"/>
    <w:tmpl w:val="061CD1FA"/>
    <w:lvl w:ilvl="0" w:tplc="C3D69E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3B9C1085"/>
    <w:multiLevelType w:val="hybridMultilevel"/>
    <w:tmpl w:val="ED82179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4DA2A54"/>
    <w:multiLevelType w:val="hybridMultilevel"/>
    <w:tmpl w:val="6F36C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B513010"/>
    <w:multiLevelType w:val="hybridMultilevel"/>
    <w:tmpl w:val="14B83F00"/>
    <w:lvl w:ilvl="0" w:tplc="568E1A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5E802D98"/>
    <w:multiLevelType w:val="hybridMultilevel"/>
    <w:tmpl w:val="C69E415A"/>
    <w:lvl w:ilvl="0" w:tplc="6DB0750C">
      <w:start w:val="1"/>
      <w:numFmt w:val="decimal"/>
      <w:lvlText w:val="%1."/>
      <w:lvlJc w:val="left"/>
      <w:pPr>
        <w:tabs>
          <w:tab w:val="num" w:pos="1335"/>
        </w:tabs>
        <w:ind w:left="1335" w:hanging="79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7" w15:restartNumberingAfterBreak="0">
    <w:nsid w:val="6EE76A83"/>
    <w:multiLevelType w:val="hybridMultilevel"/>
    <w:tmpl w:val="F3D845CE"/>
    <w:lvl w:ilvl="0" w:tplc="73A61A3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704A097A"/>
    <w:multiLevelType w:val="singleLevel"/>
    <w:tmpl w:val="8E3AE50C"/>
    <w:lvl w:ilvl="0">
      <w:start w:val="3"/>
      <w:numFmt w:val="decimal"/>
      <w:lvlText w:val="%1."/>
      <w:legacy w:legacy="1" w:legacySpace="0" w:legacyIndent="393"/>
      <w:lvlJc w:val="left"/>
      <w:rPr>
        <w:rFonts w:ascii="Times New Roman" w:hAnsi="Times New Roman" w:cs="Times New Roman" w:hint="default"/>
      </w:rPr>
    </w:lvl>
  </w:abstractNum>
  <w:abstractNum w:abstractNumId="9" w15:restartNumberingAfterBreak="0">
    <w:nsid w:val="7A5F54D8"/>
    <w:multiLevelType w:val="hybridMultilevel"/>
    <w:tmpl w:val="3F1802B0"/>
    <w:lvl w:ilvl="0" w:tplc="1D907CBA">
      <w:start w:val="1"/>
      <w:numFmt w:val="decimal"/>
      <w:lvlText w:val="%1)"/>
      <w:lvlJc w:val="left"/>
      <w:pPr>
        <w:tabs>
          <w:tab w:val="num" w:pos="1582"/>
        </w:tabs>
        <w:ind w:left="1582" w:hanging="341"/>
      </w:pPr>
      <w:rPr>
        <w:rFonts w:ascii="Times New Roman" w:eastAsia="Times New Roman" w:hAnsi="Times New Roman" w:cs="Times New Roman"/>
      </w:rPr>
    </w:lvl>
    <w:lvl w:ilvl="1" w:tplc="04190019" w:tentative="1">
      <w:start w:val="1"/>
      <w:numFmt w:val="lowerLetter"/>
      <w:lvlText w:val="%2."/>
      <w:lvlJc w:val="left"/>
      <w:pPr>
        <w:tabs>
          <w:tab w:val="num" w:pos="2001"/>
        </w:tabs>
        <w:ind w:left="2001" w:hanging="360"/>
      </w:pPr>
    </w:lvl>
    <w:lvl w:ilvl="2" w:tplc="0419001B" w:tentative="1">
      <w:start w:val="1"/>
      <w:numFmt w:val="lowerRoman"/>
      <w:lvlText w:val="%3."/>
      <w:lvlJc w:val="right"/>
      <w:pPr>
        <w:tabs>
          <w:tab w:val="num" w:pos="2721"/>
        </w:tabs>
        <w:ind w:left="2721" w:hanging="180"/>
      </w:pPr>
    </w:lvl>
    <w:lvl w:ilvl="3" w:tplc="0419000F" w:tentative="1">
      <w:start w:val="1"/>
      <w:numFmt w:val="decimal"/>
      <w:lvlText w:val="%4."/>
      <w:lvlJc w:val="left"/>
      <w:pPr>
        <w:tabs>
          <w:tab w:val="num" w:pos="3441"/>
        </w:tabs>
        <w:ind w:left="3441" w:hanging="360"/>
      </w:pPr>
    </w:lvl>
    <w:lvl w:ilvl="4" w:tplc="04190019" w:tentative="1">
      <w:start w:val="1"/>
      <w:numFmt w:val="lowerLetter"/>
      <w:lvlText w:val="%5."/>
      <w:lvlJc w:val="left"/>
      <w:pPr>
        <w:tabs>
          <w:tab w:val="num" w:pos="4161"/>
        </w:tabs>
        <w:ind w:left="4161" w:hanging="360"/>
      </w:pPr>
    </w:lvl>
    <w:lvl w:ilvl="5" w:tplc="0419001B" w:tentative="1">
      <w:start w:val="1"/>
      <w:numFmt w:val="lowerRoman"/>
      <w:lvlText w:val="%6."/>
      <w:lvlJc w:val="right"/>
      <w:pPr>
        <w:tabs>
          <w:tab w:val="num" w:pos="4881"/>
        </w:tabs>
        <w:ind w:left="4881" w:hanging="180"/>
      </w:pPr>
    </w:lvl>
    <w:lvl w:ilvl="6" w:tplc="0419000F" w:tentative="1">
      <w:start w:val="1"/>
      <w:numFmt w:val="decimal"/>
      <w:lvlText w:val="%7."/>
      <w:lvlJc w:val="left"/>
      <w:pPr>
        <w:tabs>
          <w:tab w:val="num" w:pos="5601"/>
        </w:tabs>
        <w:ind w:left="5601" w:hanging="360"/>
      </w:pPr>
    </w:lvl>
    <w:lvl w:ilvl="7" w:tplc="04190019" w:tentative="1">
      <w:start w:val="1"/>
      <w:numFmt w:val="lowerLetter"/>
      <w:lvlText w:val="%8."/>
      <w:lvlJc w:val="left"/>
      <w:pPr>
        <w:tabs>
          <w:tab w:val="num" w:pos="6321"/>
        </w:tabs>
        <w:ind w:left="6321" w:hanging="360"/>
      </w:pPr>
    </w:lvl>
    <w:lvl w:ilvl="8" w:tplc="0419001B" w:tentative="1">
      <w:start w:val="1"/>
      <w:numFmt w:val="lowerRoman"/>
      <w:lvlText w:val="%9."/>
      <w:lvlJc w:val="right"/>
      <w:pPr>
        <w:tabs>
          <w:tab w:val="num" w:pos="7041"/>
        </w:tabs>
        <w:ind w:left="7041" w:hanging="180"/>
      </w:pPr>
    </w:lvl>
  </w:abstractNum>
  <w:abstractNum w:abstractNumId="10" w15:restartNumberingAfterBreak="0">
    <w:nsid w:val="7F1F199A"/>
    <w:multiLevelType w:val="multilevel"/>
    <w:tmpl w:val="660E8430"/>
    <w:lvl w:ilvl="0">
      <w:start w:val="1"/>
      <w:numFmt w:val="decimal"/>
      <w:lvlText w:val="%1."/>
      <w:lvlJc w:val="left"/>
      <w:pPr>
        <w:ind w:left="4329" w:hanging="360"/>
      </w:pPr>
      <w:rPr>
        <w:rFonts w:hint="default"/>
      </w:rPr>
    </w:lvl>
    <w:lvl w:ilvl="1">
      <w:start w:val="1"/>
      <w:numFmt w:val="decimal"/>
      <w:isLgl/>
      <w:lvlText w:val="%1.%2."/>
      <w:lvlJc w:val="left"/>
      <w:pPr>
        <w:ind w:left="4689" w:hanging="720"/>
      </w:pPr>
      <w:rPr>
        <w:rFonts w:hint="default"/>
      </w:rPr>
    </w:lvl>
    <w:lvl w:ilvl="2">
      <w:start w:val="1"/>
      <w:numFmt w:val="decimal"/>
      <w:isLgl/>
      <w:lvlText w:val="%1.%2.%3."/>
      <w:lvlJc w:val="left"/>
      <w:pPr>
        <w:ind w:left="4689" w:hanging="720"/>
      </w:pPr>
      <w:rPr>
        <w:rFonts w:hint="default"/>
      </w:rPr>
    </w:lvl>
    <w:lvl w:ilvl="3">
      <w:start w:val="1"/>
      <w:numFmt w:val="decimal"/>
      <w:isLgl/>
      <w:lvlText w:val="%1.%2.%3.%4."/>
      <w:lvlJc w:val="left"/>
      <w:pPr>
        <w:ind w:left="5049" w:hanging="1080"/>
      </w:pPr>
      <w:rPr>
        <w:rFonts w:hint="default"/>
      </w:rPr>
    </w:lvl>
    <w:lvl w:ilvl="4">
      <w:start w:val="1"/>
      <w:numFmt w:val="decimal"/>
      <w:isLgl/>
      <w:lvlText w:val="%1.%2.%3.%4.%5."/>
      <w:lvlJc w:val="left"/>
      <w:pPr>
        <w:ind w:left="5049" w:hanging="1080"/>
      </w:pPr>
      <w:rPr>
        <w:rFonts w:hint="default"/>
      </w:rPr>
    </w:lvl>
    <w:lvl w:ilvl="5">
      <w:start w:val="1"/>
      <w:numFmt w:val="decimal"/>
      <w:isLgl/>
      <w:lvlText w:val="%1.%2.%3.%4.%5.%6."/>
      <w:lvlJc w:val="left"/>
      <w:pPr>
        <w:ind w:left="5409" w:hanging="1440"/>
      </w:pPr>
      <w:rPr>
        <w:rFonts w:hint="default"/>
      </w:rPr>
    </w:lvl>
    <w:lvl w:ilvl="6">
      <w:start w:val="1"/>
      <w:numFmt w:val="decimal"/>
      <w:isLgl/>
      <w:lvlText w:val="%1.%2.%3.%4.%5.%6.%7."/>
      <w:lvlJc w:val="left"/>
      <w:pPr>
        <w:ind w:left="5769" w:hanging="1800"/>
      </w:pPr>
      <w:rPr>
        <w:rFonts w:hint="default"/>
      </w:rPr>
    </w:lvl>
    <w:lvl w:ilvl="7">
      <w:start w:val="1"/>
      <w:numFmt w:val="decimal"/>
      <w:isLgl/>
      <w:lvlText w:val="%1.%2.%3.%4.%5.%6.%7.%8."/>
      <w:lvlJc w:val="left"/>
      <w:pPr>
        <w:ind w:left="5769" w:hanging="1800"/>
      </w:pPr>
      <w:rPr>
        <w:rFonts w:hint="default"/>
      </w:rPr>
    </w:lvl>
    <w:lvl w:ilvl="8">
      <w:start w:val="1"/>
      <w:numFmt w:val="decimal"/>
      <w:isLgl/>
      <w:lvlText w:val="%1.%2.%3.%4.%5.%6.%7.%8.%9."/>
      <w:lvlJc w:val="left"/>
      <w:pPr>
        <w:ind w:left="6129" w:hanging="2160"/>
      </w:pPr>
      <w:rPr>
        <w:rFonts w:hint="default"/>
      </w:rPr>
    </w:lvl>
  </w:abstractNum>
  <w:abstractNum w:abstractNumId="11" w15:restartNumberingAfterBreak="0">
    <w:nsid w:val="7FDA2583"/>
    <w:multiLevelType w:val="hybridMultilevel"/>
    <w:tmpl w:val="FE84A192"/>
    <w:lvl w:ilvl="0" w:tplc="40F0AFA6">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num w:numId="1">
    <w:abstractNumId w:val="1"/>
  </w:num>
  <w:num w:numId="2">
    <w:abstractNumId w:val="4"/>
  </w:num>
  <w:num w:numId="3">
    <w:abstractNumId w:val="7"/>
  </w:num>
  <w:num w:numId="4">
    <w:abstractNumId w:val="5"/>
  </w:num>
  <w:num w:numId="5">
    <w:abstractNumId w:val="9"/>
  </w:num>
  <w:num w:numId="6">
    <w:abstractNumId w:val="2"/>
  </w:num>
  <w:num w:numId="7">
    <w:abstractNumId w:val="0"/>
  </w:num>
  <w:num w:numId="8">
    <w:abstractNumId w:val="8"/>
  </w:num>
  <w:num w:numId="9">
    <w:abstractNumId w:val="6"/>
  </w:num>
  <w:num w:numId="10">
    <w:abstractNumId w:val="3"/>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8B9"/>
    <w:rsid w:val="00013233"/>
    <w:rsid w:val="00014EDB"/>
    <w:rsid w:val="00021BF0"/>
    <w:rsid w:val="0004214B"/>
    <w:rsid w:val="00057790"/>
    <w:rsid w:val="00063C27"/>
    <w:rsid w:val="00085EE7"/>
    <w:rsid w:val="00092420"/>
    <w:rsid w:val="000A138E"/>
    <w:rsid w:val="000A4028"/>
    <w:rsid w:val="000A5726"/>
    <w:rsid w:val="000B0D80"/>
    <w:rsid w:val="000C7CEA"/>
    <w:rsid w:val="000D023D"/>
    <w:rsid w:val="001117FA"/>
    <w:rsid w:val="001124D9"/>
    <w:rsid w:val="00133B92"/>
    <w:rsid w:val="00143B6F"/>
    <w:rsid w:val="00170164"/>
    <w:rsid w:val="0017210A"/>
    <w:rsid w:val="00187FD2"/>
    <w:rsid w:val="00191035"/>
    <w:rsid w:val="001924BE"/>
    <w:rsid w:val="0019630F"/>
    <w:rsid w:val="001A1C0A"/>
    <w:rsid w:val="001B5C4F"/>
    <w:rsid w:val="001C2FAC"/>
    <w:rsid w:val="00203463"/>
    <w:rsid w:val="00205063"/>
    <w:rsid w:val="00213B0D"/>
    <w:rsid w:val="00252406"/>
    <w:rsid w:val="00262D59"/>
    <w:rsid w:val="00265CE3"/>
    <w:rsid w:val="00270E4D"/>
    <w:rsid w:val="00272A27"/>
    <w:rsid w:val="002C2C49"/>
    <w:rsid w:val="0030678E"/>
    <w:rsid w:val="00316EB0"/>
    <w:rsid w:val="00320F1B"/>
    <w:rsid w:val="00332A4F"/>
    <w:rsid w:val="00335FBC"/>
    <w:rsid w:val="003402AA"/>
    <w:rsid w:val="0034665B"/>
    <w:rsid w:val="003468D2"/>
    <w:rsid w:val="00357622"/>
    <w:rsid w:val="00370231"/>
    <w:rsid w:val="00376745"/>
    <w:rsid w:val="00380B25"/>
    <w:rsid w:val="00396B67"/>
    <w:rsid w:val="003A1DA8"/>
    <w:rsid w:val="003A2CA3"/>
    <w:rsid w:val="003A470D"/>
    <w:rsid w:val="003B11C4"/>
    <w:rsid w:val="003C41BF"/>
    <w:rsid w:val="00407F0D"/>
    <w:rsid w:val="00421349"/>
    <w:rsid w:val="00435FAA"/>
    <w:rsid w:val="00440987"/>
    <w:rsid w:val="00440A95"/>
    <w:rsid w:val="00442590"/>
    <w:rsid w:val="0044443F"/>
    <w:rsid w:val="00450F98"/>
    <w:rsid w:val="00497FCD"/>
    <w:rsid w:val="004A23DB"/>
    <w:rsid w:val="004B36C5"/>
    <w:rsid w:val="004B4529"/>
    <w:rsid w:val="004E12EA"/>
    <w:rsid w:val="004E195E"/>
    <w:rsid w:val="004F2D03"/>
    <w:rsid w:val="00537202"/>
    <w:rsid w:val="00544EFF"/>
    <w:rsid w:val="005477B5"/>
    <w:rsid w:val="00557121"/>
    <w:rsid w:val="00557262"/>
    <w:rsid w:val="00574357"/>
    <w:rsid w:val="005A11D4"/>
    <w:rsid w:val="005B210B"/>
    <w:rsid w:val="005B6376"/>
    <w:rsid w:val="005D1452"/>
    <w:rsid w:val="005F092B"/>
    <w:rsid w:val="005F34FD"/>
    <w:rsid w:val="005F6438"/>
    <w:rsid w:val="00606E05"/>
    <w:rsid w:val="00621F99"/>
    <w:rsid w:val="0063002C"/>
    <w:rsid w:val="0065513B"/>
    <w:rsid w:val="00657E53"/>
    <w:rsid w:val="00663F47"/>
    <w:rsid w:val="00677489"/>
    <w:rsid w:val="006948A2"/>
    <w:rsid w:val="006C17B9"/>
    <w:rsid w:val="006C34CE"/>
    <w:rsid w:val="006C3BE7"/>
    <w:rsid w:val="00710E21"/>
    <w:rsid w:val="00721858"/>
    <w:rsid w:val="0076711A"/>
    <w:rsid w:val="00771DC2"/>
    <w:rsid w:val="0077484B"/>
    <w:rsid w:val="00780DBF"/>
    <w:rsid w:val="00786EBD"/>
    <w:rsid w:val="00795AB7"/>
    <w:rsid w:val="00795DC1"/>
    <w:rsid w:val="007968E8"/>
    <w:rsid w:val="00796E45"/>
    <w:rsid w:val="007B3C98"/>
    <w:rsid w:val="007E14B5"/>
    <w:rsid w:val="007F5262"/>
    <w:rsid w:val="00801D11"/>
    <w:rsid w:val="00823DF4"/>
    <w:rsid w:val="0084759E"/>
    <w:rsid w:val="00852278"/>
    <w:rsid w:val="00891A24"/>
    <w:rsid w:val="00891D24"/>
    <w:rsid w:val="00895C9F"/>
    <w:rsid w:val="008C4CE8"/>
    <w:rsid w:val="008C4E59"/>
    <w:rsid w:val="008C5703"/>
    <w:rsid w:val="008D0B21"/>
    <w:rsid w:val="008D38B9"/>
    <w:rsid w:val="008E79ED"/>
    <w:rsid w:val="0091078B"/>
    <w:rsid w:val="00976A19"/>
    <w:rsid w:val="00980CD6"/>
    <w:rsid w:val="00982E00"/>
    <w:rsid w:val="009871C4"/>
    <w:rsid w:val="009A3E81"/>
    <w:rsid w:val="009A5244"/>
    <w:rsid w:val="009A5D3C"/>
    <w:rsid w:val="009A6825"/>
    <w:rsid w:val="009B0186"/>
    <w:rsid w:val="009B3DBA"/>
    <w:rsid w:val="009C3AE0"/>
    <w:rsid w:val="009E47C0"/>
    <w:rsid w:val="009F7FEB"/>
    <w:rsid w:val="00A1090B"/>
    <w:rsid w:val="00A10CF8"/>
    <w:rsid w:val="00A21FBE"/>
    <w:rsid w:val="00A47C87"/>
    <w:rsid w:val="00A576EF"/>
    <w:rsid w:val="00A60AE7"/>
    <w:rsid w:val="00A6542C"/>
    <w:rsid w:val="00A76A39"/>
    <w:rsid w:val="00A82D1A"/>
    <w:rsid w:val="00A93816"/>
    <w:rsid w:val="00A93B42"/>
    <w:rsid w:val="00AC18CA"/>
    <w:rsid w:val="00AD7594"/>
    <w:rsid w:val="00B3677F"/>
    <w:rsid w:val="00B467CD"/>
    <w:rsid w:val="00B51CB8"/>
    <w:rsid w:val="00B544D6"/>
    <w:rsid w:val="00B54585"/>
    <w:rsid w:val="00B767F9"/>
    <w:rsid w:val="00B80188"/>
    <w:rsid w:val="00B86352"/>
    <w:rsid w:val="00BA4F6C"/>
    <w:rsid w:val="00BB1529"/>
    <w:rsid w:val="00BC1104"/>
    <w:rsid w:val="00C355D9"/>
    <w:rsid w:val="00C45240"/>
    <w:rsid w:val="00C65A2E"/>
    <w:rsid w:val="00C71E50"/>
    <w:rsid w:val="00C812C1"/>
    <w:rsid w:val="00C81E5A"/>
    <w:rsid w:val="00C86285"/>
    <w:rsid w:val="00C976F6"/>
    <w:rsid w:val="00CA49E8"/>
    <w:rsid w:val="00CA51E1"/>
    <w:rsid w:val="00CC4C25"/>
    <w:rsid w:val="00CD7E09"/>
    <w:rsid w:val="00CF5F90"/>
    <w:rsid w:val="00D0295B"/>
    <w:rsid w:val="00D20596"/>
    <w:rsid w:val="00D205C3"/>
    <w:rsid w:val="00D32AD0"/>
    <w:rsid w:val="00D45F7B"/>
    <w:rsid w:val="00D52A19"/>
    <w:rsid w:val="00DB017E"/>
    <w:rsid w:val="00DB731B"/>
    <w:rsid w:val="00DD03EF"/>
    <w:rsid w:val="00DD1A6F"/>
    <w:rsid w:val="00DF1367"/>
    <w:rsid w:val="00E221FB"/>
    <w:rsid w:val="00E34B6B"/>
    <w:rsid w:val="00E446F0"/>
    <w:rsid w:val="00E449E0"/>
    <w:rsid w:val="00E46A23"/>
    <w:rsid w:val="00E64346"/>
    <w:rsid w:val="00E6550C"/>
    <w:rsid w:val="00E75A01"/>
    <w:rsid w:val="00E80F08"/>
    <w:rsid w:val="00E91E45"/>
    <w:rsid w:val="00EA292F"/>
    <w:rsid w:val="00ED624A"/>
    <w:rsid w:val="00EF024C"/>
    <w:rsid w:val="00EF026F"/>
    <w:rsid w:val="00EF490C"/>
    <w:rsid w:val="00F06E83"/>
    <w:rsid w:val="00F45AC4"/>
    <w:rsid w:val="00F90919"/>
    <w:rsid w:val="00F9542D"/>
    <w:rsid w:val="00FB20A5"/>
    <w:rsid w:val="00FB2693"/>
    <w:rsid w:val="00FB4E6A"/>
    <w:rsid w:val="00FB7064"/>
    <w:rsid w:val="00FE2DF4"/>
    <w:rsid w:val="00FE3415"/>
    <w:rsid w:val="00FF0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0ED622A8-669C-4DE1-B32A-093F17460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38B9"/>
    <w:rPr>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8D38B9"/>
    <w:pPr>
      <w:widowControl w:val="0"/>
      <w:autoSpaceDE w:val="0"/>
      <w:autoSpaceDN w:val="0"/>
      <w:adjustRightInd w:val="0"/>
    </w:pPr>
    <w:rPr>
      <w:b/>
      <w:bCs/>
      <w:sz w:val="24"/>
      <w:szCs w:val="24"/>
    </w:rPr>
  </w:style>
  <w:style w:type="paragraph" w:styleId="a3">
    <w:name w:val="footer"/>
    <w:basedOn w:val="a"/>
    <w:link w:val="a4"/>
    <w:uiPriority w:val="99"/>
    <w:rsid w:val="008D38B9"/>
    <w:pPr>
      <w:tabs>
        <w:tab w:val="center" w:pos="4677"/>
        <w:tab w:val="right" w:pos="9355"/>
      </w:tabs>
    </w:pPr>
  </w:style>
  <w:style w:type="character" w:customStyle="1" w:styleId="a4">
    <w:name w:val="Нижний колонтитул Знак"/>
    <w:basedOn w:val="a0"/>
    <w:link w:val="a3"/>
    <w:uiPriority w:val="99"/>
    <w:rsid w:val="008D38B9"/>
    <w:rPr>
      <w:sz w:val="24"/>
      <w:szCs w:val="24"/>
    </w:rPr>
  </w:style>
  <w:style w:type="character" w:styleId="a5">
    <w:name w:val="Hyperlink"/>
    <w:basedOn w:val="a0"/>
    <w:rsid w:val="008D38B9"/>
    <w:rPr>
      <w:color w:val="0563C1" w:themeColor="hyperlink"/>
      <w:u w:val="single"/>
    </w:rPr>
  </w:style>
  <w:style w:type="paragraph" w:customStyle="1" w:styleId="ConsPlusNormal">
    <w:name w:val="ConsPlusNormal"/>
    <w:rsid w:val="008D38B9"/>
    <w:pPr>
      <w:widowControl w:val="0"/>
      <w:autoSpaceDE w:val="0"/>
      <w:autoSpaceDN w:val="0"/>
    </w:pPr>
    <w:rPr>
      <w:sz w:val="24"/>
    </w:rPr>
  </w:style>
  <w:style w:type="paragraph" w:styleId="a6">
    <w:name w:val="List Paragraph"/>
    <w:basedOn w:val="a"/>
    <w:uiPriority w:val="34"/>
    <w:qFormat/>
    <w:rsid w:val="008D38B9"/>
    <w:pPr>
      <w:ind w:left="720"/>
      <w:contextualSpacing/>
    </w:pPr>
  </w:style>
  <w:style w:type="paragraph" w:styleId="a7">
    <w:name w:val="Balloon Text"/>
    <w:basedOn w:val="a"/>
    <w:link w:val="a8"/>
    <w:rsid w:val="00A10CF8"/>
    <w:rPr>
      <w:rFonts w:ascii="Segoe UI" w:hAnsi="Segoe UI" w:cs="Segoe UI"/>
      <w:sz w:val="18"/>
      <w:szCs w:val="18"/>
    </w:rPr>
  </w:style>
  <w:style w:type="character" w:customStyle="1" w:styleId="a8">
    <w:name w:val="Текст выноски Знак"/>
    <w:basedOn w:val="a0"/>
    <w:link w:val="a7"/>
    <w:rsid w:val="00A10CF8"/>
    <w:rPr>
      <w:rFonts w:ascii="Segoe UI" w:hAnsi="Segoe UI" w:cs="Segoe UI"/>
      <w:sz w:val="18"/>
      <w:szCs w:val="18"/>
    </w:rPr>
  </w:style>
  <w:style w:type="table" w:styleId="a9">
    <w:name w:val="Table Grid"/>
    <w:basedOn w:val="a1"/>
    <w:rsid w:val="00C452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ab"/>
    <w:rsid w:val="0063002C"/>
    <w:pPr>
      <w:widowControl w:val="0"/>
      <w:jc w:val="both"/>
    </w:pPr>
    <w:rPr>
      <w:snapToGrid w:val="0"/>
      <w:color w:val="000000"/>
      <w:sz w:val="26"/>
      <w:szCs w:val="22"/>
    </w:rPr>
  </w:style>
  <w:style w:type="character" w:customStyle="1" w:styleId="ab">
    <w:name w:val="Основной текст Знак"/>
    <w:basedOn w:val="a0"/>
    <w:link w:val="aa"/>
    <w:rsid w:val="0063002C"/>
    <w:rPr>
      <w:snapToGrid w:val="0"/>
      <w:color w:val="000000"/>
      <w:sz w:val="26"/>
      <w:szCs w:val="22"/>
    </w:rPr>
  </w:style>
  <w:style w:type="character" w:styleId="ac">
    <w:name w:val="annotation reference"/>
    <w:basedOn w:val="a0"/>
    <w:rsid w:val="00376745"/>
    <w:rPr>
      <w:sz w:val="16"/>
      <w:szCs w:val="16"/>
    </w:rPr>
  </w:style>
  <w:style w:type="paragraph" w:styleId="ad">
    <w:name w:val="annotation text"/>
    <w:basedOn w:val="a"/>
    <w:link w:val="ae"/>
    <w:rsid w:val="00376745"/>
    <w:rPr>
      <w:sz w:val="20"/>
      <w:szCs w:val="20"/>
    </w:rPr>
  </w:style>
  <w:style w:type="character" w:customStyle="1" w:styleId="ae">
    <w:name w:val="Текст примечания Знак"/>
    <w:basedOn w:val="a0"/>
    <w:link w:val="ad"/>
    <w:rsid w:val="00376745"/>
  </w:style>
  <w:style w:type="character" w:customStyle="1" w:styleId="blk">
    <w:name w:val="blk"/>
    <w:basedOn w:val="a0"/>
    <w:rsid w:val="00606E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2705839">
      <w:bodyDiv w:val="1"/>
      <w:marLeft w:val="0"/>
      <w:marRight w:val="0"/>
      <w:marTop w:val="0"/>
      <w:marBottom w:val="0"/>
      <w:divBdr>
        <w:top w:val="none" w:sz="0" w:space="0" w:color="auto"/>
        <w:left w:val="none" w:sz="0" w:space="0" w:color="auto"/>
        <w:bottom w:val="none" w:sz="0" w:space="0" w:color="auto"/>
        <w:right w:val="none" w:sz="0" w:space="0" w:color="auto"/>
      </w:divBdr>
    </w:div>
    <w:div w:id="1223715191">
      <w:bodyDiv w:val="1"/>
      <w:marLeft w:val="0"/>
      <w:marRight w:val="0"/>
      <w:marTop w:val="0"/>
      <w:marBottom w:val="0"/>
      <w:divBdr>
        <w:top w:val="none" w:sz="0" w:space="0" w:color="auto"/>
        <w:left w:val="none" w:sz="0" w:space="0" w:color="auto"/>
        <w:bottom w:val="none" w:sz="0" w:space="0" w:color="auto"/>
        <w:right w:val="none" w:sz="0" w:space="0" w:color="auto"/>
      </w:divBdr>
    </w:div>
    <w:div w:id="1386686655">
      <w:bodyDiv w:val="1"/>
      <w:marLeft w:val="0"/>
      <w:marRight w:val="0"/>
      <w:marTop w:val="0"/>
      <w:marBottom w:val="0"/>
      <w:divBdr>
        <w:top w:val="none" w:sz="0" w:space="0" w:color="auto"/>
        <w:left w:val="none" w:sz="0" w:space="0" w:color="auto"/>
        <w:bottom w:val="none" w:sz="0" w:space="0" w:color="auto"/>
        <w:right w:val="none" w:sz="0" w:space="0" w:color="auto"/>
      </w:divBdr>
    </w:div>
    <w:div w:id="1430151899">
      <w:bodyDiv w:val="1"/>
      <w:marLeft w:val="0"/>
      <w:marRight w:val="0"/>
      <w:marTop w:val="0"/>
      <w:marBottom w:val="0"/>
      <w:divBdr>
        <w:top w:val="none" w:sz="0" w:space="0" w:color="auto"/>
        <w:left w:val="none" w:sz="0" w:space="0" w:color="auto"/>
        <w:bottom w:val="none" w:sz="0" w:space="0" w:color="auto"/>
        <w:right w:val="none" w:sz="0" w:space="0" w:color="auto"/>
      </w:divBdr>
      <w:divsChild>
        <w:div w:id="1985620382">
          <w:marLeft w:val="0"/>
          <w:marRight w:val="0"/>
          <w:marTop w:val="120"/>
          <w:marBottom w:val="0"/>
          <w:divBdr>
            <w:top w:val="none" w:sz="0" w:space="0" w:color="auto"/>
            <w:left w:val="none" w:sz="0" w:space="0" w:color="auto"/>
            <w:bottom w:val="none" w:sz="0" w:space="0" w:color="auto"/>
            <w:right w:val="none" w:sz="0" w:space="0" w:color="auto"/>
          </w:divBdr>
        </w:div>
        <w:div w:id="823593146">
          <w:marLeft w:val="0"/>
          <w:marRight w:val="0"/>
          <w:marTop w:val="120"/>
          <w:marBottom w:val="0"/>
          <w:divBdr>
            <w:top w:val="none" w:sz="0" w:space="0" w:color="auto"/>
            <w:left w:val="none" w:sz="0" w:space="0" w:color="auto"/>
            <w:bottom w:val="none" w:sz="0" w:space="0" w:color="auto"/>
            <w:right w:val="none" w:sz="0" w:space="0" w:color="auto"/>
          </w:divBdr>
        </w:div>
      </w:divsChild>
    </w:div>
    <w:div w:id="1508011178">
      <w:bodyDiv w:val="1"/>
      <w:marLeft w:val="0"/>
      <w:marRight w:val="0"/>
      <w:marTop w:val="0"/>
      <w:marBottom w:val="0"/>
      <w:divBdr>
        <w:top w:val="none" w:sz="0" w:space="0" w:color="auto"/>
        <w:left w:val="none" w:sz="0" w:space="0" w:color="auto"/>
        <w:bottom w:val="none" w:sz="0" w:space="0" w:color="auto"/>
        <w:right w:val="none" w:sz="0" w:space="0" w:color="auto"/>
      </w:divBdr>
    </w:div>
    <w:div w:id="2055427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1167493D1DDB87441190AA412107F092EAB3AE50C0A147E2346A178D8160AE6316458B623944A3DUAh6J" TargetMode="External"/><Relationship Id="rId13" Type="http://schemas.openxmlformats.org/officeDocument/2006/relationships/hyperlink" Target="consultantplus://offline/ref=FE800B78F2ECE960FFA1A2FABEDD3C44DA25E384C48A1A4AF45DE0FDE8q2V0K" TargetMode="External"/><Relationship Id="rId18" Type="http://schemas.openxmlformats.org/officeDocument/2006/relationships/hyperlink" Target="consultantplus://offline/ref=FE800B78F2ECE960FFA1A2FABEDD3C44DA25E384C48A1A4AF45DE0FDE8q2V0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233D468537D6D82DDF60AE80BDC97A67B3CF01D5C1F81AFEA0F0C8B16E9189FBFA7F667A70U3K" TargetMode="External"/><Relationship Id="rId17" Type="http://schemas.openxmlformats.org/officeDocument/2006/relationships/hyperlink" Target="consultantplus://offline/ref=FE800B78F2ECE960FFA1A2FABEDD3C44DA25E384C48A1A4AF45DE0FDE8q2V0K" TargetMode="External"/><Relationship Id="rId2" Type="http://schemas.openxmlformats.org/officeDocument/2006/relationships/numbering" Target="numbering.xml"/><Relationship Id="rId16" Type="http://schemas.openxmlformats.org/officeDocument/2006/relationships/hyperlink" Target="consultantplus://offline/ref=FE800B78F2ECE960FFA1A2FABEDD3C44DA25E384C48A1A4AF45DE0FDE8q2V0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E751B4F55DD17BAC3EAFC653A6AA22071010F53C761DE812095DD2193174E1F627B7C89381FE20A1Ef5L" TargetMode="External"/><Relationship Id="rId5" Type="http://schemas.openxmlformats.org/officeDocument/2006/relationships/webSettings" Target="webSettings.xml"/><Relationship Id="rId15" Type="http://schemas.openxmlformats.org/officeDocument/2006/relationships/hyperlink" Target="consultantplus://offline/ref=233D468537D6D82DDF60AE80BDC97A67B3CF01D5C1F81AFEA0F0C8B16E9189FBFA7F667A70U3K" TargetMode="External"/><Relationship Id="rId10" Type="http://schemas.openxmlformats.org/officeDocument/2006/relationships/hyperlink" Target="consultantplus://offline/ref=E91ADF02CD9A425D837A288C35F558E91E256A373496EA7D5309810BD043E5272AC778AC208B6BA7087DACA5u7K7J"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3E751B4F55DD17BAC3EAFC653A6AA22071010F53C761DE812095DD2193174E1F627B7C89381FE20A1Ef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7133B-D7C0-428C-BBB7-6921FE6C7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1836</TotalTime>
  <Pages>18</Pages>
  <Words>6241</Words>
  <Characters>35577</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127</cp:revision>
  <cp:lastPrinted>2017-12-19T04:42:00Z</cp:lastPrinted>
  <dcterms:created xsi:type="dcterms:W3CDTF">2017-11-28T07:42:00Z</dcterms:created>
  <dcterms:modified xsi:type="dcterms:W3CDTF">2017-12-19T04:44:00Z</dcterms:modified>
</cp:coreProperties>
</file>